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DAA" w:rsidRPr="00262DAA" w:rsidRDefault="00262DAA" w:rsidP="00262DAA">
      <w:pPr>
        <w:spacing w:after="0" w:line="240" w:lineRule="auto"/>
        <w:rPr>
          <w:rFonts w:ascii="Times New Roman" w:eastAsia="Times New Roman" w:hAnsi="Times New Roman" w:cs="Times New Roman"/>
          <w:iCs/>
          <w:sz w:val="24"/>
          <w:szCs w:val="24"/>
        </w:rPr>
      </w:pPr>
      <w:bookmarkStart w:id="0" w:name="_GoBack"/>
      <w:bookmarkEnd w:id="0"/>
    </w:p>
    <w:tbl>
      <w:tblPr>
        <w:tblW w:w="94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8106"/>
      </w:tblGrid>
      <w:tr w:rsidR="00262DAA" w:rsidRPr="00262DAA" w:rsidTr="00CB7890">
        <w:trPr>
          <w:trHeight w:val="388"/>
        </w:trPr>
        <w:tc>
          <w:tcPr>
            <w:tcW w:w="9403" w:type="dxa"/>
            <w:gridSpan w:val="2"/>
          </w:tcPr>
          <w:p w:rsidR="00262DAA" w:rsidRPr="00262DAA" w:rsidRDefault="00262DAA" w:rsidP="00262DAA">
            <w:pPr>
              <w:spacing w:after="0" w:line="240" w:lineRule="auto"/>
              <w:jc w:val="center"/>
              <w:rPr>
                <w:rFonts w:ascii="Times New Roman" w:eastAsia="Times New Roman" w:hAnsi="Times New Roman" w:cs="Times New Roman"/>
                <w:b/>
                <w:bCs/>
                <w:iCs/>
                <w:sz w:val="24"/>
                <w:szCs w:val="24"/>
              </w:rPr>
            </w:pPr>
            <w:r w:rsidRPr="00262DAA">
              <w:rPr>
                <w:rFonts w:ascii="Times New Roman" w:eastAsia="Times New Roman" w:hAnsi="Times New Roman" w:cs="Times New Roman"/>
                <w:b/>
                <w:bCs/>
                <w:iCs/>
                <w:sz w:val="24"/>
                <w:szCs w:val="24"/>
              </w:rPr>
              <w:t xml:space="preserve">Zapisnik sa 7. sjednice Savjeta za mlade Vlade Republike Hrvatske </w:t>
            </w:r>
          </w:p>
        </w:tc>
      </w:tr>
      <w:tr w:rsidR="00262DAA" w:rsidRPr="00262DAA" w:rsidTr="00CB7890">
        <w:trPr>
          <w:trHeight w:val="421"/>
        </w:trPr>
        <w:tc>
          <w:tcPr>
            <w:tcW w:w="1297" w:type="dxa"/>
          </w:tcPr>
          <w:p w:rsidR="00262DAA" w:rsidRPr="00262DAA" w:rsidRDefault="00262DAA" w:rsidP="00262DAA">
            <w:pPr>
              <w:spacing w:after="0" w:line="360" w:lineRule="auto"/>
              <w:jc w:val="both"/>
              <w:rPr>
                <w:rFonts w:ascii="Times New Roman" w:eastAsia="Times New Roman" w:hAnsi="Times New Roman" w:cs="Times New Roman"/>
                <w:b/>
                <w:bCs/>
                <w:sz w:val="24"/>
                <w:szCs w:val="24"/>
                <w:lang w:eastAsia="hr-HR"/>
              </w:rPr>
            </w:pPr>
            <w:r w:rsidRPr="00262DAA">
              <w:rPr>
                <w:rFonts w:ascii="Times New Roman" w:eastAsia="Times New Roman" w:hAnsi="Times New Roman" w:cs="Times New Roman"/>
                <w:b/>
                <w:bCs/>
                <w:sz w:val="24"/>
                <w:szCs w:val="24"/>
                <w:lang w:eastAsia="hr-HR"/>
              </w:rPr>
              <w:t>Mjesto:</w:t>
            </w:r>
          </w:p>
        </w:tc>
        <w:tc>
          <w:tcPr>
            <w:tcW w:w="8106" w:type="dxa"/>
          </w:tcPr>
          <w:p w:rsidR="00262DAA" w:rsidRPr="00262DAA" w:rsidRDefault="00262DAA" w:rsidP="00262DAA">
            <w:pPr>
              <w:spacing w:after="0" w:line="240" w:lineRule="auto"/>
              <w:ind w:left="-54"/>
              <w:rPr>
                <w:rFonts w:ascii="Times New Roman" w:eastAsia="Times New Roman" w:hAnsi="Times New Roman" w:cs="Times New Roman"/>
                <w:bCs/>
                <w:iCs/>
                <w:sz w:val="24"/>
                <w:szCs w:val="24"/>
              </w:rPr>
            </w:pPr>
            <w:r w:rsidRPr="00262DAA">
              <w:rPr>
                <w:rFonts w:ascii="Times New Roman" w:eastAsia="Times New Roman" w:hAnsi="Times New Roman" w:cs="Times New Roman"/>
                <w:bCs/>
                <w:iCs/>
                <w:sz w:val="24"/>
                <w:szCs w:val="24"/>
              </w:rPr>
              <w:t>Zagreb, Trg Sv. Marka 2, Vlada Republike Hrvatske, dvorana 121</w:t>
            </w:r>
          </w:p>
        </w:tc>
      </w:tr>
      <w:tr w:rsidR="00262DAA" w:rsidRPr="00262DAA" w:rsidTr="00CB7890">
        <w:trPr>
          <w:trHeight w:val="246"/>
        </w:trPr>
        <w:tc>
          <w:tcPr>
            <w:tcW w:w="1297" w:type="dxa"/>
          </w:tcPr>
          <w:p w:rsidR="00262DAA" w:rsidRPr="00262DAA" w:rsidRDefault="00262DAA" w:rsidP="00262DAA">
            <w:pPr>
              <w:spacing w:after="0" w:line="360" w:lineRule="auto"/>
              <w:jc w:val="both"/>
              <w:rPr>
                <w:rFonts w:ascii="Times New Roman" w:eastAsia="Times New Roman" w:hAnsi="Times New Roman" w:cs="Times New Roman"/>
                <w:b/>
                <w:bCs/>
                <w:sz w:val="24"/>
                <w:szCs w:val="24"/>
                <w:lang w:eastAsia="hr-HR"/>
              </w:rPr>
            </w:pPr>
            <w:r w:rsidRPr="00262DAA">
              <w:rPr>
                <w:rFonts w:ascii="Times New Roman" w:eastAsia="Times New Roman" w:hAnsi="Times New Roman" w:cs="Times New Roman"/>
                <w:b/>
                <w:bCs/>
                <w:sz w:val="24"/>
                <w:szCs w:val="24"/>
                <w:lang w:eastAsia="hr-HR"/>
              </w:rPr>
              <w:t>Vrijeme:</w:t>
            </w:r>
          </w:p>
        </w:tc>
        <w:tc>
          <w:tcPr>
            <w:tcW w:w="8106" w:type="dxa"/>
          </w:tcPr>
          <w:p w:rsidR="00262DAA" w:rsidRPr="00262DAA" w:rsidRDefault="00262DAA" w:rsidP="00262DAA">
            <w:pPr>
              <w:spacing w:after="0" w:line="360" w:lineRule="auto"/>
              <w:jc w:val="both"/>
              <w:rPr>
                <w:rFonts w:ascii="Times New Roman" w:eastAsia="Times New Roman" w:hAnsi="Times New Roman" w:cs="Times New Roman"/>
                <w:sz w:val="24"/>
                <w:szCs w:val="24"/>
                <w:lang w:eastAsia="hr-HR"/>
              </w:rPr>
            </w:pPr>
            <w:r w:rsidRPr="00262DAA">
              <w:rPr>
                <w:rFonts w:ascii="Times New Roman" w:eastAsia="Times New Roman" w:hAnsi="Times New Roman" w:cs="Times New Roman"/>
                <w:iCs/>
                <w:sz w:val="24"/>
                <w:szCs w:val="24"/>
                <w:lang w:eastAsia="hr-HR"/>
              </w:rPr>
              <w:t>19</w:t>
            </w:r>
            <w:r w:rsidRPr="00262DAA">
              <w:rPr>
                <w:rFonts w:ascii="Times New Roman" w:eastAsia="Times New Roman" w:hAnsi="Times New Roman" w:cs="Times New Roman"/>
                <w:sz w:val="24"/>
                <w:szCs w:val="24"/>
                <w:lang w:eastAsia="hr-HR"/>
              </w:rPr>
              <w:t>. ožujka 2015., 13.00 – 14.45</w:t>
            </w:r>
          </w:p>
        </w:tc>
      </w:tr>
      <w:tr w:rsidR="00262DAA" w:rsidRPr="00262DAA" w:rsidTr="00CB7890">
        <w:trPr>
          <w:trHeight w:val="1486"/>
        </w:trPr>
        <w:tc>
          <w:tcPr>
            <w:tcW w:w="1297" w:type="dxa"/>
          </w:tcPr>
          <w:p w:rsidR="00262DAA" w:rsidRPr="00262DAA" w:rsidRDefault="00262DAA" w:rsidP="00262DAA">
            <w:pPr>
              <w:spacing w:after="0" w:line="360" w:lineRule="auto"/>
              <w:jc w:val="both"/>
              <w:rPr>
                <w:rFonts w:ascii="Times New Roman" w:eastAsia="Times New Roman" w:hAnsi="Times New Roman" w:cs="Times New Roman"/>
                <w:b/>
                <w:bCs/>
                <w:sz w:val="24"/>
                <w:szCs w:val="24"/>
                <w:lang w:eastAsia="hr-HR"/>
              </w:rPr>
            </w:pPr>
            <w:r w:rsidRPr="00262DAA">
              <w:rPr>
                <w:rFonts w:ascii="Times New Roman" w:eastAsia="Times New Roman" w:hAnsi="Times New Roman" w:cs="Times New Roman"/>
                <w:b/>
                <w:bCs/>
                <w:sz w:val="24"/>
                <w:szCs w:val="24"/>
                <w:lang w:eastAsia="hr-HR"/>
              </w:rPr>
              <w:t>Prisutni:</w:t>
            </w:r>
          </w:p>
          <w:p w:rsidR="00262DAA" w:rsidRPr="00262DAA" w:rsidRDefault="00262DAA" w:rsidP="00262DAA">
            <w:pPr>
              <w:spacing w:after="0" w:line="240" w:lineRule="auto"/>
              <w:rPr>
                <w:rFonts w:ascii="Times New Roman" w:eastAsia="Times New Roman" w:hAnsi="Times New Roman" w:cs="Times New Roman"/>
                <w:b/>
                <w:bCs/>
                <w:sz w:val="24"/>
                <w:szCs w:val="24"/>
                <w:lang w:eastAsia="hr-HR"/>
              </w:rPr>
            </w:pPr>
          </w:p>
        </w:tc>
        <w:tc>
          <w:tcPr>
            <w:tcW w:w="8106" w:type="dxa"/>
          </w:tcPr>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 xml:space="preserve">Marko Boko, Mreža mladih Hrvatske </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Maja Sporiš, Ministarstvo socijalne politike i mladih</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Morana Makovec, Ministarstvo socijalne politike i mladih</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Zrinka Mikolić, Ministarstvo socijalne politike i mladih</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Mirjana Žnajder, Ministarstvo socijalne politike i mladih</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Vinko Filipović, Ministarstvo znanosti, obrazovanja i sporta</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dr. sc. Valerija Stamenić, dr. med., Ministarstvo zdravlja, članica</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Ivana Graf, Ministarstvo rada i mirovinskog sustava</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Goran Blagus, Ministarstvo kulture</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Andriana Pozojević, Ministarstvo graditeljstva i prostornog uređenja</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Ana Frangeš, Ministarstvo pravosuđa</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Ana Jerković, Ministarstvo regionalnog razvoja i fondova Europske unije</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Vesna Lendić Kasalo, Ured za udruge Vlade Republike Hrvatske</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Ines Loknar, Ured za ljudska prava i prava nacionalnih manjina</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Sandra Bedeniković, Ured za ravnopravnost spolova</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Marko Ercegović, Koordinacija lokalne samouprave u Republici Hrvatskoj</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Prof. dr. sc. Vedrana Spajić-Vrkaš, Filozofski fakultet Sveučilišta u Zagrebu</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Prof. dr. sc. Vlasta Ilišin, Institut za društvena istraživanja u Zagrebu</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Alen Halilović, Udruga Regionalni info-centar za mlade Rijeka - ˝UMKI˝</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 xml:space="preserve">Dubravko Šopar, Udruga za promicanje pozitivne afirmacije mladih u društvu   </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 xml:space="preserve">                            ˝IMPRESS˝</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 xml:space="preserve">Tanja Herceg, Udruga za promicanje pozitivne afirmacije mladih u društvu  </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 xml:space="preserve">                       ˝IMPRESS˝</w:t>
            </w:r>
          </w:p>
        </w:tc>
      </w:tr>
      <w:tr w:rsidR="00262DAA" w:rsidRPr="00262DAA" w:rsidTr="00CB7890">
        <w:trPr>
          <w:trHeight w:val="1486"/>
        </w:trPr>
        <w:tc>
          <w:tcPr>
            <w:tcW w:w="1297" w:type="dxa"/>
          </w:tcPr>
          <w:p w:rsidR="00262DAA" w:rsidRPr="00262DAA" w:rsidRDefault="00262DAA" w:rsidP="00262DAA">
            <w:pPr>
              <w:spacing w:after="0" w:line="360" w:lineRule="auto"/>
              <w:jc w:val="both"/>
              <w:rPr>
                <w:rFonts w:ascii="Times New Roman" w:eastAsia="Times New Roman" w:hAnsi="Times New Roman" w:cs="Times New Roman"/>
                <w:b/>
                <w:bCs/>
                <w:sz w:val="24"/>
                <w:szCs w:val="24"/>
                <w:lang w:eastAsia="hr-HR"/>
              </w:rPr>
            </w:pPr>
            <w:r w:rsidRPr="00262DAA">
              <w:rPr>
                <w:rFonts w:ascii="Times New Roman" w:eastAsia="Times New Roman" w:hAnsi="Times New Roman" w:cs="Times New Roman"/>
                <w:b/>
                <w:bCs/>
                <w:sz w:val="24"/>
                <w:szCs w:val="24"/>
                <w:lang w:eastAsia="hr-HR"/>
              </w:rPr>
              <w:t>Odsutni:</w:t>
            </w:r>
          </w:p>
          <w:p w:rsidR="00262DAA" w:rsidRPr="00262DAA" w:rsidRDefault="00262DAA" w:rsidP="00262DAA">
            <w:pPr>
              <w:spacing w:after="0" w:line="360" w:lineRule="auto"/>
              <w:jc w:val="both"/>
              <w:rPr>
                <w:rFonts w:ascii="Times New Roman" w:eastAsia="Times New Roman" w:hAnsi="Times New Roman" w:cs="Times New Roman"/>
                <w:bCs/>
                <w:sz w:val="24"/>
                <w:szCs w:val="24"/>
                <w:lang w:eastAsia="hr-HR"/>
              </w:rPr>
            </w:pPr>
          </w:p>
        </w:tc>
        <w:tc>
          <w:tcPr>
            <w:tcW w:w="8106" w:type="dxa"/>
          </w:tcPr>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Davor Nikolić, Ministarstvo poduzetništva i obrta, član</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Bruno Papa, Ministarstvo poduzetništva i obrta, zamjenik</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Tomislav Tolušić, Hrvatska zajednica županija, član</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Danijel Marušić, Hrvatska zajednica županija, zamjenik</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dr. sc. Dražen Šimleša, Institut društvenih znanosti Ivo Pilar, član</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dr. sc. Marko Mustapić, Institut društvenih znanosti Ivo Pilar, zamjenik</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Blanka Čop, Info zona, članica</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Goran Biličić, Info zona, zamjenik</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Lana Gorianzky, Udruga za rad s mladima ˝Breza˝, članica</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Mirna Šmit, Udruga za rad s mladima ˝Breza˝, zamjenica</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Bojan Smode, Savez izviđača Hrvatske, član</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Boris Krajinović, Savez izviđača Hrvatske, zamjenik</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Liljana Lukić, Međunarodna udruga CroMSIC, članica</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Petar Mas, Međunarodna udruga CroMSIC, zamjenik</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sz w:val="24"/>
                <w:szCs w:val="24"/>
              </w:rPr>
              <w:t>Emina Bužinkić, vanjska konzultantica</w:t>
            </w:r>
          </w:p>
        </w:tc>
      </w:tr>
    </w:tbl>
    <w:p w:rsidR="00262DAA" w:rsidRPr="00262DAA" w:rsidRDefault="00262DAA" w:rsidP="00262DAA">
      <w:pPr>
        <w:spacing w:after="0" w:line="240" w:lineRule="auto"/>
        <w:rPr>
          <w:rFonts w:ascii="Times New Roman" w:eastAsia="Times New Roman" w:hAnsi="Times New Roman" w:cs="Times New Roman"/>
          <w:b/>
          <w:bCs/>
          <w:iCs/>
        </w:rPr>
      </w:pPr>
    </w:p>
    <w:p w:rsidR="00262DAA" w:rsidRPr="00262DAA" w:rsidRDefault="00262DAA" w:rsidP="00262DAA">
      <w:pPr>
        <w:spacing w:after="0" w:line="240" w:lineRule="auto"/>
        <w:jc w:val="center"/>
        <w:rPr>
          <w:rFonts w:ascii="Times New Roman" w:eastAsia="Times New Roman" w:hAnsi="Times New Roman" w:cs="Times New Roman"/>
          <w:b/>
          <w:bCs/>
          <w:iCs/>
        </w:rPr>
      </w:pPr>
    </w:p>
    <w:p w:rsidR="00262DAA" w:rsidRPr="00262DAA" w:rsidRDefault="00262DAA" w:rsidP="00262DAA">
      <w:pPr>
        <w:spacing w:after="0" w:line="240" w:lineRule="auto"/>
        <w:jc w:val="center"/>
        <w:rPr>
          <w:rFonts w:ascii="Times New Roman" w:eastAsia="Times New Roman" w:hAnsi="Times New Roman" w:cs="Times New Roman"/>
          <w:b/>
          <w:bCs/>
          <w:iCs/>
        </w:rPr>
      </w:pPr>
    </w:p>
    <w:p w:rsidR="00262DAA" w:rsidRPr="00262DAA" w:rsidRDefault="00262DAA" w:rsidP="00262DAA">
      <w:pPr>
        <w:spacing w:after="0" w:line="240" w:lineRule="auto"/>
        <w:jc w:val="center"/>
        <w:rPr>
          <w:rFonts w:ascii="Times New Roman" w:eastAsia="Times New Roman" w:hAnsi="Times New Roman" w:cs="Times New Roman"/>
          <w:b/>
          <w:bCs/>
          <w:iCs/>
        </w:rPr>
      </w:pPr>
    </w:p>
    <w:p w:rsidR="00262DAA" w:rsidRPr="00262DAA" w:rsidRDefault="00262DAA" w:rsidP="00262DAA">
      <w:pPr>
        <w:spacing w:after="0" w:line="240" w:lineRule="auto"/>
        <w:jc w:val="center"/>
        <w:rPr>
          <w:rFonts w:ascii="Times New Roman" w:eastAsia="Times New Roman" w:hAnsi="Times New Roman" w:cs="Times New Roman"/>
          <w:b/>
          <w:bCs/>
          <w:iCs/>
        </w:rPr>
      </w:pPr>
    </w:p>
    <w:p w:rsidR="00262DAA" w:rsidRPr="00262DAA" w:rsidRDefault="00262DAA" w:rsidP="00262DAA">
      <w:pPr>
        <w:spacing w:after="0" w:line="240" w:lineRule="auto"/>
        <w:rPr>
          <w:rFonts w:ascii="Times New Roman" w:eastAsia="Times New Roman" w:hAnsi="Times New Roman" w:cs="Times New Roman"/>
          <w:b/>
          <w:bCs/>
          <w:iCs/>
        </w:rPr>
      </w:pPr>
    </w:p>
    <w:p w:rsidR="00262DAA" w:rsidRPr="00262DAA" w:rsidRDefault="00262DAA" w:rsidP="00262DAA">
      <w:pPr>
        <w:spacing w:after="0" w:line="240" w:lineRule="auto"/>
        <w:rPr>
          <w:rFonts w:ascii="Times New Roman" w:eastAsia="Times New Roman" w:hAnsi="Times New Roman" w:cs="Times New Roman"/>
          <w:b/>
          <w:bCs/>
          <w:iCs/>
        </w:rPr>
      </w:pPr>
    </w:p>
    <w:p w:rsidR="00262DAA" w:rsidRPr="00262DAA" w:rsidRDefault="00262DAA" w:rsidP="00262DAA">
      <w:pPr>
        <w:spacing w:after="0" w:line="240" w:lineRule="auto"/>
        <w:rPr>
          <w:rFonts w:ascii="Times New Roman" w:eastAsia="Times New Roman" w:hAnsi="Times New Roman" w:cs="Times New Roman"/>
          <w:b/>
          <w:bCs/>
          <w:iCs/>
        </w:rPr>
      </w:pPr>
    </w:p>
    <w:p w:rsidR="00262DAA" w:rsidRPr="00262DAA" w:rsidRDefault="00262DAA" w:rsidP="00262DAA">
      <w:pPr>
        <w:spacing w:after="0" w:line="240" w:lineRule="auto"/>
        <w:rPr>
          <w:rFonts w:ascii="Times New Roman" w:eastAsia="Times New Roman" w:hAnsi="Times New Roman" w:cs="Times New Roman"/>
          <w:b/>
          <w:bCs/>
          <w:iCs/>
        </w:rPr>
      </w:pPr>
    </w:p>
    <w:p w:rsidR="00262DAA" w:rsidRPr="00262DAA" w:rsidRDefault="00262DAA" w:rsidP="00262DAA">
      <w:pPr>
        <w:spacing w:after="0" w:line="240" w:lineRule="auto"/>
        <w:jc w:val="center"/>
        <w:rPr>
          <w:rFonts w:ascii="Times New Roman" w:eastAsia="Times New Roman" w:hAnsi="Times New Roman" w:cs="Times New Roman"/>
          <w:b/>
          <w:bCs/>
          <w:iCs/>
        </w:rPr>
      </w:pPr>
    </w:p>
    <w:p w:rsidR="00262DAA" w:rsidRPr="00262DAA" w:rsidRDefault="00262DAA" w:rsidP="00262DAA">
      <w:pPr>
        <w:spacing w:after="0" w:line="240" w:lineRule="auto"/>
        <w:jc w:val="center"/>
        <w:rPr>
          <w:rFonts w:ascii="Times New Roman" w:eastAsia="Times New Roman" w:hAnsi="Times New Roman" w:cs="Times New Roman"/>
          <w:b/>
          <w:bCs/>
          <w:i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0"/>
      </w:tblGrid>
      <w:tr w:rsidR="00262DAA" w:rsidRPr="00262DAA" w:rsidTr="00CB7890">
        <w:tc>
          <w:tcPr>
            <w:tcW w:w="9286" w:type="dxa"/>
          </w:tcPr>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Sedma sjednica Savjeta za mlade Vlade Republike Hrvatske održana je u Zagrebu, 19. ožujka 2015. godine od 13.00 - 14.45h.</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Savjet za mlade Vlade Republike Hrvatske raspravljao je o sljedećim temama po točkama dnevnog reda:</w:t>
            </w:r>
          </w:p>
          <w:p w:rsidR="00262DAA" w:rsidRPr="00262DAA" w:rsidRDefault="00262DAA" w:rsidP="00262DAA">
            <w:pPr>
              <w:numPr>
                <w:ilvl w:val="0"/>
                <w:numId w:val="1"/>
              </w:num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Izvještaj o radu radne skupine za definiranje rada s mladima</w:t>
            </w:r>
          </w:p>
          <w:p w:rsidR="00262DAA" w:rsidRPr="00262DAA" w:rsidRDefault="00262DAA" w:rsidP="00262DAA">
            <w:pPr>
              <w:numPr>
                <w:ilvl w:val="0"/>
                <w:numId w:val="1"/>
              </w:num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Financiranje sektora mladih i natječajna politika</w:t>
            </w:r>
          </w:p>
          <w:p w:rsidR="00262DAA" w:rsidRPr="00262DAA" w:rsidRDefault="00262DAA" w:rsidP="00262DAA">
            <w:pPr>
              <w:numPr>
                <w:ilvl w:val="0"/>
                <w:numId w:val="1"/>
              </w:num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Provedba Nacionalnog programa za mlade 2014. – 2017.</w:t>
            </w:r>
          </w:p>
          <w:p w:rsidR="00262DAA" w:rsidRPr="00262DAA" w:rsidRDefault="00262DAA" w:rsidP="00262DAA">
            <w:pPr>
              <w:numPr>
                <w:ilvl w:val="0"/>
                <w:numId w:val="1"/>
              </w:num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 xml:space="preserve">Razno </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Predsjednik Savjeta za mlade, Marko Boko, uvodnim je riječima pozdravio sve prisutne i otvorio sedmu sjednicu Savjeta za mlade. Pozvao je prisutne da se izjasne o prihvaćanju ili neprihvaćanju zapisnika s 6. sjednice Savjeta za mlade koji je potom jednoglasno usvojen. Zatim je predstavio točke dnevnog reda koje su jednoglasno usvojene.</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
                <w:color w:val="000000"/>
                <w:lang w:eastAsia="hr-HR"/>
              </w:rPr>
            </w:pPr>
            <w:r w:rsidRPr="00262DAA">
              <w:rPr>
                <w:rFonts w:ascii="Times New Roman" w:eastAsia="Times New Roman" w:hAnsi="Times New Roman" w:cs="Times New Roman"/>
                <w:i/>
                <w:color w:val="000000"/>
                <w:lang w:eastAsia="hr-HR"/>
              </w:rPr>
              <w:t>Ad 1.)</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Predsjednik Savjeta za mlade, Marko Boko, najavio je prvu točku dnevnog reda: Izvještaj o radu radne skupine za definiranje rada s mladima (u daljnjem tekstu: Radna skupina). Naveo je kako je potreba za osnivanjem Radne skupine rezultat velikog konzultacijskog procesa te kako su se dogodili pomaci nakon što je Savjet usvojio smjernice. Izvijestio je kako je sazvana Radna skupina te zamolio Maju Sporiš, Ministarstvo socijalne politike i mladih, da iznese informacije vezane uz rad Radne skupine.</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iCs/>
                <w:color w:val="000000"/>
                <w:lang w:eastAsia="hr-HR"/>
              </w:rPr>
              <w:t xml:space="preserve">Zamjenica predsjednika Savjeta za mlade i zamjenica ministrice socijalne politike i mladih, </w:t>
            </w:r>
            <w:r w:rsidRPr="00262DAA">
              <w:rPr>
                <w:rFonts w:ascii="Times New Roman" w:eastAsia="Times New Roman" w:hAnsi="Times New Roman" w:cs="Times New Roman"/>
                <w:color w:val="000000"/>
                <w:lang w:eastAsia="hr-HR"/>
              </w:rPr>
              <w:t>Maja Sporiš pozdravila je sve prisutne te ih izvijestila o svemu što se do sada radilo vezano uz osnivanje i rad Radne skupine.</w:t>
            </w:r>
            <w:r w:rsidRPr="00262DAA">
              <w:rPr>
                <w:rFonts w:ascii="Arial" w:eastAsia="Times New Roman" w:hAnsi="Arial" w:cs="Arial"/>
                <w:color w:val="000000"/>
                <w:sz w:val="24"/>
                <w:szCs w:val="24"/>
                <w:lang w:eastAsia="hr-HR"/>
              </w:rPr>
              <w:t xml:space="preserve"> </w:t>
            </w:r>
            <w:r w:rsidRPr="00262DAA">
              <w:rPr>
                <w:rFonts w:ascii="Times New Roman" w:eastAsia="Times New Roman" w:hAnsi="Times New Roman" w:cs="Times New Roman"/>
                <w:color w:val="000000"/>
                <w:lang w:eastAsia="hr-HR"/>
              </w:rPr>
              <w:t>Dana 25. veljače 2015. godine, donijeta je Odluka o osnivanju i imenovanju Radne skupine za analizu i definiranje rada s mladima.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 xml:space="preserve">Radnu skupinu čine: </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 xml:space="preserve"> - Morana Makovec, Ministarstvo socijalne politike i mladih, voditeljica,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 xml:space="preserve"> - Ivana Furlić, Ministarstvo socijalne politike i mladih, članica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 xml:space="preserve"> - Irena Bačelić, Ministarstvo rada i mirovinskoga sustava, članica,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 xml:space="preserve"> - Ana Kešina, Ministarstvo znanosti, obrazovanja i sporta, članica,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 xml:space="preserve"> - Ana Žnidarec Čučković, Kineziološki fakultet Sveučilišta u Zagrebu, članica,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 xml:space="preserve"> - Marko Kovačić, Institut za društvena istraživanja u Zagrebu, član,</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 xml:space="preserve"> - Bojana Ćulum, Filozofski fakultet u Rijeci, Sveučilište u Rijeci, članica,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 xml:space="preserve"> - Irena Mikulić, Zajednica informativnih centara za mlade u Hrvatskoj, članica,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 xml:space="preserve"> - Anamarija Sočo, Mreža mladih Hrvatske, članica,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 xml:space="preserve"> - Marko Petančić, Udruga za poticanje i razvoj kreativnih i socijalnih potencijala djece, mladih i       </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 xml:space="preserve">   odraslih Carpe Diem, član,</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 xml:space="preserve"> - Natko Gereš, Udruga Status M, član,</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 xml:space="preserve"> - Višnja Pavlović, Forum za slobodu odgoja, članica.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Zadaće Radne skupine su izrada: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 xml:space="preserve"> - definicije rada s mladima,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 xml:space="preserve"> - analize mogućnosti profesionalizacije rada s mladima,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 xml:space="preserve"> - smjernica za izradu standarda zanimanja i standarda kvalifikacija.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Dana 11. ožujka 2015. održan je prvi sastanak Radne skupine čija je svrha bila dogovor o načinu i dinamici rada Radne skupine. Dogovoreno je da će se na idućem sastanku Radne skupine, 1. travnja 2015. godine,  izraditi radna definicija rada s mladima te odlučiti na koji način će se pripremati analiza mogućnosti profesionalizacije rada s mladima.</w:t>
            </w:r>
          </w:p>
          <w:p w:rsidR="00262DAA" w:rsidRPr="00262DAA" w:rsidRDefault="00262DAA" w:rsidP="00262DAA">
            <w:pPr>
              <w:spacing w:after="0" w:line="240" w:lineRule="auto"/>
              <w:rPr>
                <w:rFonts w:ascii="Times New Roman" w:eastAsia="Times New Roman" w:hAnsi="Times New Roman" w:cs="Times New Roman"/>
                <w:sz w:val="24"/>
                <w:szCs w:val="24"/>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Predsjednik Savjeta za mlade, Marko Boko, postavlja pitanje je li napravljen plan rada Radne skupine po kojem bi se Radna skupina vodila i je li postavljen vremenski okvir za provedbu planova.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 xml:space="preserve">Morana Makovec, Ministarstvo socijalne politike i mladih, odgovara kako je plan aktivnosti i vremenski okvir zapravo definiran Nacionalnim programom za mlade za razdoblje od 2015. do 2017. </w:t>
            </w:r>
            <w:r w:rsidRPr="00262DAA">
              <w:rPr>
                <w:rFonts w:ascii="Times New Roman" w:eastAsia="Times New Roman" w:hAnsi="Times New Roman" w:cs="Times New Roman"/>
                <w:color w:val="000000"/>
                <w:lang w:eastAsia="hr-HR"/>
              </w:rPr>
              <w:lastRenderedPageBreak/>
              <w:t xml:space="preserve">godine. Radna skupina će se prvo usuglasiti oko radne verzije definicije rada s mladima. Na temelju definicije rada s mladima krenut će se u izradu analize mogućnosti profesionalizacije rada s mladima (u daljnjem tekstu: analiza). Radna skupina će se dogovoriti na koji način će se raditi analiza te će u njezinu izradu biti uključena znanstvena zajednica. </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Predsjednik Savjeta za mlade, Marko Boko, navodi da je važno zadržati operativnost Radne skupine. Iznosi kako se pri osnivanju Radne skupine išlo na imenovanje fiksnih članova uz mogućnost pozivanja vanjskih konzultanata.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Morana Makovec navodi kako je na prvom sastanku Radne skupine zaključeno kako će se dodatni članovi uključivati po potrebi te kako je Filozofski fakultet Sveučilišta u Osijeku iskazao interes za sudjelovanje u radu Radne skupine.</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Obzirom da prisutni nemaju daljnjih pitanja, Predsjednik Savjeta za mlade, Marko Boko, zaključuje prvu točku dnevnog reda.</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p>
          <w:p w:rsidR="00262DAA" w:rsidRPr="00262DAA" w:rsidRDefault="00262DAA" w:rsidP="00262DAA">
            <w:pPr>
              <w:spacing w:after="0" w:line="240" w:lineRule="auto"/>
              <w:jc w:val="both"/>
              <w:rPr>
                <w:rFonts w:ascii="Times New Roman" w:eastAsia="Times New Roman" w:hAnsi="Times New Roman" w:cs="Times New Roman"/>
                <w:i/>
                <w:iCs/>
                <w:sz w:val="24"/>
                <w:szCs w:val="24"/>
              </w:rPr>
            </w:pPr>
            <w:r w:rsidRPr="00262DAA">
              <w:rPr>
                <w:rFonts w:ascii="Times New Roman" w:eastAsia="Times New Roman" w:hAnsi="Times New Roman" w:cs="Times New Roman"/>
                <w:i/>
                <w:iCs/>
              </w:rPr>
              <w:t>Ad 2.)</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Predsjednik Savjeta za mlade, Marko Boko, najavio je drugu točku dnevnog reda:</w:t>
            </w:r>
            <w:r w:rsidRPr="00262DAA">
              <w:rPr>
                <w:rFonts w:ascii="Times New Roman" w:eastAsia="Times New Roman" w:hAnsi="Times New Roman" w:cs="Times New Roman"/>
                <w:iCs/>
                <w:sz w:val="24"/>
                <w:szCs w:val="24"/>
              </w:rPr>
              <w:t xml:space="preserve"> </w:t>
            </w:r>
            <w:r w:rsidRPr="00262DAA">
              <w:rPr>
                <w:rFonts w:ascii="Times New Roman" w:eastAsia="Times New Roman" w:hAnsi="Times New Roman" w:cs="Times New Roman"/>
                <w:iCs/>
              </w:rPr>
              <w:t xml:space="preserve">Financiranje sektora mladih i natječajna politika. Navodi kako su članovi Savjeta dobili materijale vezane uz drugu točku dnevnog reda - </w:t>
            </w:r>
            <w:r w:rsidRPr="00262DAA">
              <w:rPr>
                <w:rFonts w:ascii="Times New Roman" w:eastAsia="Times New Roman" w:hAnsi="Times New Roman" w:cs="Times New Roman"/>
                <w:i/>
                <w:iCs/>
              </w:rPr>
              <w:t>Sažetak ključnih  primjedbi Mreže mladih Hrvatske na Poziv za prijavu projekata usmjerenih mladima za financijsku potporu iz dijela prihoda od igara na sreću i Državnog proračuna za 2014. godinu te Zapisnike s 5. i 6. sjednice Savjeta.</w:t>
            </w:r>
            <w:r w:rsidRPr="00262DAA">
              <w:rPr>
                <w:rFonts w:ascii="Times New Roman" w:eastAsia="Times New Roman" w:hAnsi="Times New Roman" w:cs="Times New Roman"/>
                <w:iCs/>
              </w:rPr>
              <w:t xml:space="preserve"> Istaknuo je kako su preporuke iznesene na prijašnjim sjednicama uvjet za daljnji razvoj sektora mladih te postavlja pitanje koji su konkretni zaključci vezani uz financiranje sektora mladih te osnivanje </w:t>
            </w:r>
            <w:r w:rsidRPr="00262DAA">
              <w:rPr>
                <w:rFonts w:ascii="Times New Roman" w:eastAsia="Times New Roman" w:hAnsi="Times New Roman" w:cs="Times New Roman"/>
                <w:i/>
                <w:iCs/>
              </w:rPr>
              <w:t>ad hoc</w:t>
            </w:r>
            <w:r w:rsidRPr="00262DAA">
              <w:rPr>
                <w:rFonts w:ascii="Times New Roman" w:eastAsia="Times New Roman" w:hAnsi="Times New Roman" w:cs="Times New Roman"/>
                <w:iCs/>
              </w:rPr>
              <w:t xml:space="preserve"> skupine. Nadalje, ističe kako je donesena Uredba o kriterijima, mjerilima i postupcima financiranja i ugovaranja programa i projekata od interesa za opće dobro koje provode udruge. Na temelju iznesenog traži izvještaj o navedenom kako bi se sektor mladih mogao bolje pripremiti.</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xml:space="preserve">Zamjenica predsjednika Savjeta za mlade i zamjenica ministrice socijalne politike i mladih, Maja Sporiš navodi kako su dva izvora financiranja sektora mladih. Prvi izvor financiranja je Državni proračun RH za 2015. godinu. Predviđeno je programsko i projektno financiranje te institucionalna podrška. </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Sukladno obvezama Ministarstva socijalne politike i mladih za 2015. godinu koje proizlaze iz Nacionalnog programa za mlade za razdoblje od 2014. do 2017., odnosno mjerama:</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xml:space="preserve">     5.1.2. Osiguravanje projektnih, programskih i institucionalnih podrški udrugama mladih i za mlade</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xml:space="preserve">     5.1.3. Osiguravanje programske potpore udrugama koje pružaju usluge klubova za mlade</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xml:space="preserve">     5.1.6. Podupiranje razvoja sustava informiranja i savjetovanja mladih te poticati osnivanje lokalnih </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xml:space="preserve">               informativnih centara za mlade</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xml:space="preserve">     5.2.2. Poticanje izrade i praćenja lokalnih i područnih (regionalnih) programa za mlade</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xml:space="preserve">     5.3.1. Podržavanje projekata udruga koji uključuju mlade volontere te udruga mladih i za mlade </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xml:space="preserve">               koje potiču samoorganizaciju mladih kroz volontiranje</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xml:space="preserve">     7.2.1. Osiguravanje programske potpore udrugama mladih i za mlade koje svojim programima </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xml:space="preserve">               promiču mobilnost na svim razinama,</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kao i obvezama Ministarstva socijalne politike i mladih koje proizlaze iz Plana implementacije Garancije za mlade, predloženo je sljedeće:</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Prioriteti unutar programskog financiranja bili bi:</w:t>
            </w:r>
          </w:p>
          <w:p w:rsidR="00262DAA" w:rsidRPr="00262DAA" w:rsidRDefault="00262DAA" w:rsidP="00262DAA">
            <w:pPr>
              <w:numPr>
                <w:ilvl w:val="0"/>
                <w:numId w:val="2"/>
              </w:numPr>
              <w:spacing w:after="0" w:line="240" w:lineRule="auto"/>
              <w:contextualSpacing/>
              <w:jc w:val="both"/>
              <w:rPr>
                <w:rFonts w:ascii="Times New Roman" w:eastAsia="Times New Roman" w:hAnsi="Times New Roman" w:cs="Times New Roman"/>
                <w:iCs/>
              </w:rPr>
            </w:pPr>
            <w:r w:rsidRPr="00262DAA">
              <w:rPr>
                <w:rFonts w:ascii="Times New Roman" w:eastAsia="Times New Roman" w:hAnsi="Times New Roman" w:cs="Times New Roman"/>
                <w:iCs/>
              </w:rPr>
              <w:t>Klubovi za mlade – do 2.300.000,00 kn</w:t>
            </w:r>
          </w:p>
          <w:p w:rsidR="00262DAA" w:rsidRPr="00262DAA" w:rsidRDefault="00262DAA" w:rsidP="00262DAA">
            <w:pPr>
              <w:numPr>
                <w:ilvl w:val="0"/>
                <w:numId w:val="2"/>
              </w:numPr>
              <w:spacing w:after="0" w:line="240" w:lineRule="auto"/>
              <w:contextualSpacing/>
              <w:jc w:val="both"/>
              <w:rPr>
                <w:rFonts w:ascii="Times New Roman" w:eastAsia="Times New Roman" w:hAnsi="Times New Roman" w:cs="Times New Roman"/>
                <w:iCs/>
              </w:rPr>
            </w:pPr>
            <w:r w:rsidRPr="00262DAA">
              <w:rPr>
                <w:rFonts w:ascii="Times New Roman" w:eastAsia="Times New Roman" w:hAnsi="Times New Roman" w:cs="Times New Roman"/>
                <w:iCs/>
              </w:rPr>
              <w:t>Regionalni informativni centri – do 1.000.000,00 kn</w:t>
            </w:r>
          </w:p>
          <w:p w:rsidR="00262DAA" w:rsidRPr="00262DAA" w:rsidRDefault="00262DAA" w:rsidP="00262DAA">
            <w:pPr>
              <w:numPr>
                <w:ilvl w:val="0"/>
                <w:numId w:val="2"/>
              </w:numPr>
              <w:spacing w:after="0" w:line="240" w:lineRule="auto"/>
              <w:contextualSpacing/>
              <w:jc w:val="both"/>
              <w:rPr>
                <w:rFonts w:ascii="Times New Roman" w:eastAsia="Times New Roman" w:hAnsi="Times New Roman" w:cs="Times New Roman"/>
                <w:iCs/>
              </w:rPr>
            </w:pPr>
            <w:r w:rsidRPr="00262DAA">
              <w:rPr>
                <w:rFonts w:ascii="Times New Roman" w:eastAsia="Times New Roman" w:hAnsi="Times New Roman" w:cs="Times New Roman"/>
                <w:iCs/>
              </w:rPr>
              <w:t>Rad s mladima koji nisu u sustavu obrazovanja i osposobljavanja te koji nisu zaposleni – do 850.000,00 kn</w:t>
            </w:r>
          </w:p>
          <w:p w:rsidR="00262DAA" w:rsidRPr="00262DAA" w:rsidRDefault="00262DAA" w:rsidP="00262DAA">
            <w:pPr>
              <w:numPr>
                <w:ilvl w:val="0"/>
                <w:numId w:val="2"/>
              </w:numPr>
              <w:spacing w:after="0" w:line="240" w:lineRule="auto"/>
              <w:contextualSpacing/>
              <w:jc w:val="both"/>
              <w:rPr>
                <w:rFonts w:ascii="Times New Roman" w:eastAsia="Times New Roman" w:hAnsi="Times New Roman" w:cs="Times New Roman"/>
                <w:iCs/>
              </w:rPr>
            </w:pPr>
            <w:r w:rsidRPr="00262DAA">
              <w:rPr>
                <w:rFonts w:ascii="Times New Roman" w:eastAsia="Times New Roman" w:hAnsi="Times New Roman" w:cs="Times New Roman"/>
                <w:iCs/>
              </w:rPr>
              <w:t>Provedba programa mobilnosti mladih ili programa informiranja mladih o mobilnosti – do 450.000,00 kn</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lastRenderedPageBreak/>
              <w:t>Prioriteti unutar projektnog financiranja bili bi:</w:t>
            </w:r>
          </w:p>
          <w:p w:rsidR="00262DAA" w:rsidRPr="00262DAA" w:rsidRDefault="00262DAA" w:rsidP="00262DAA">
            <w:pPr>
              <w:numPr>
                <w:ilvl w:val="0"/>
                <w:numId w:val="3"/>
              </w:numPr>
              <w:spacing w:after="0" w:line="240" w:lineRule="auto"/>
              <w:contextualSpacing/>
              <w:jc w:val="both"/>
              <w:rPr>
                <w:rFonts w:ascii="Times New Roman" w:eastAsia="Times New Roman" w:hAnsi="Times New Roman" w:cs="Times New Roman"/>
                <w:iCs/>
              </w:rPr>
            </w:pPr>
            <w:r w:rsidRPr="00262DAA">
              <w:rPr>
                <w:rFonts w:ascii="Times New Roman" w:eastAsia="Times New Roman" w:hAnsi="Times New Roman" w:cs="Times New Roman"/>
                <w:iCs/>
              </w:rPr>
              <w:t>Uključivanje mladih volontera ili poticanje samoorganiziranja mladih kroz volontiranje – do 692.726,00 kn</w:t>
            </w:r>
          </w:p>
          <w:p w:rsidR="00262DAA" w:rsidRPr="00262DAA" w:rsidRDefault="00262DAA" w:rsidP="00262DAA">
            <w:pPr>
              <w:numPr>
                <w:ilvl w:val="0"/>
                <w:numId w:val="3"/>
              </w:numPr>
              <w:spacing w:after="0" w:line="240" w:lineRule="auto"/>
              <w:contextualSpacing/>
              <w:jc w:val="both"/>
              <w:rPr>
                <w:rFonts w:ascii="Times New Roman" w:eastAsia="Times New Roman" w:hAnsi="Times New Roman" w:cs="Times New Roman"/>
                <w:iCs/>
              </w:rPr>
            </w:pPr>
            <w:r w:rsidRPr="00262DAA">
              <w:rPr>
                <w:rFonts w:ascii="Times New Roman" w:eastAsia="Times New Roman" w:hAnsi="Times New Roman" w:cs="Times New Roman"/>
                <w:iCs/>
              </w:rPr>
              <w:t>Lokalni informativni centri – do 900.000,00 kn</w:t>
            </w:r>
          </w:p>
          <w:p w:rsidR="00262DAA" w:rsidRPr="00262DAA" w:rsidRDefault="00262DAA" w:rsidP="00262DAA">
            <w:pPr>
              <w:numPr>
                <w:ilvl w:val="0"/>
                <w:numId w:val="3"/>
              </w:numPr>
              <w:spacing w:after="0" w:line="240" w:lineRule="auto"/>
              <w:contextualSpacing/>
              <w:jc w:val="both"/>
              <w:rPr>
                <w:rFonts w:ascii="Times New Roman" w:eastAsia="Times New Roman" w:hAnsi="Times New Roman" w:cs="Times New Roman"/>
                <w:iCs/>
              </w:rPr>
            </w:pPr>
            <w:r w:rsidRPr="00262DAA">
              <w:rPr>
                <w:rFonts w:ascii="Times New Roman" w:eastAsia="Times New Roman" w:hAnsi="Times New Roman" w:cs="Times New Roman"/>
                <w:iCs/>
              </w:rPr>
              <w:t>Lokalni programi za mlade – do 842.810,00 kn</w:t>
            </w:r>
          </w:p>
          <w:p w:rsidR="00262DAA" w:rsidRPr="00262DAA" w:rsidRDefault="00262DAA" w:rsidP="00262DAA">
            <w:pPr>
              <w:numPr>
                <w:ilvl w:val="0"/>
                <w:numId w:val="3"/>
              </w:numPr>
              <w:spacing w:after="0" w:line="240" w:lineRule="auto"/>
              <w:contextualSpacing/>
              <w:jc w:val="both"/>
              <w:rPr>
                <w:rFonts w:ascii="Times New Roman" w:eastAsia="Times New Roman" w:hAnsi="Times New Roman" w:cs="Times New Roman"/>
                <w:iCs/>
              </w:rPr>
            </w:pPr>
            <w:r w:rsidRPr="00262DAA">
              <w:rPr>
                <w:rFonts w:ascii="Times New Roman" w:eastAsia="Times New Roman" w:hAnsi="Times New Roman" w:cs="Times New Roman"/>
                <w:iCs/>
              </w:rPr>
              <w:t>Osposobljavanje za poduzetništvo i samozapošljavanje – do 300.000,00 kn</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Ovdje se ističe kako je za prioritetno područje Osposobljavanje za poduzetništvo i samozapošljavanje dodijeljen najniži iznos zbog toga što se, prema procjeni, do sada povlačilo malo sredstava te je stavljen iznos za koji se misli da će biti povučen.</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Zaključno, ukupna raspoloživa sredstva iznose 7.335.536,00, a raspodijelila bi se na sljedeći način:</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A) 4.600.000,00 i B)  2.735.536,00</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Što se tiče institucionalne podrške udrugama mladih i za mlade, Zamjenica predsjednika Savjeta za mlade i zamjenica ministrice socijalne politike i mladih, Maja Sporiš navodi kako je, dana 10. ožujka 2015. godine, održan sastanak s upraviteljicom Nacionalne zaklade za razvoj civilnog društva Cvjetanom Plavša Matić te je dogovoreno sljedeće:</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Nacionalna zaklada će u kolovozu raspisati natječaj za dodjelu 75 institucionalnih podrški</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svi zainteresirani će morati ispunjavati iste uvijete kako bi dobili sredstva na period od tri godine</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natječaj će imati posebnu kategoriju za udruge mladih i za mlade</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pri raspodjeli sredstava na projekte, voditi će se računa primarno o kvaliteti i prioritetima stoga  neće biti unaprijed planiranog postotka za određenu kategoriju korisnika. Kvaliteta prijave će biti presudna za dobivanje financijskih sredstva koja ove godine iznose 15 milijuna kuna za 75 projekta</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natječaji za institucionalnu podršku dodjeljuju se na tri godine, ali će se raspisivati svake godine.</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Nadalje, zamjenica predsjednika Savjeta za mlade i zamjenica ministrice socijalne politike i mladih, Maja Sporiš navodi podatke o financiranju iz europskih socijalnih fondova (u daljnjem tekstu ESF). Iznosi kako je Europska komisija u prosincu 2014. godine usvojila Operativni program ˝Učinkoviti ljudski potencijali˝ kojim se definiraju područja u koja će Republika Hrvatska, do 2020. godine, moći investirati sredstva iz Europskog socijalnog fonda i Inicijative za zapošljavanje mladih.</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xml:space="preserve">Što se tiče same skupine mladih, u području nadležnosti Ministarstva socijalne politike i mladih, kroz ESF će se financirat aktivnosti kroz koje će se pružati podrška organizacijama mladih, centrima za mlade, info-centrima i klubovima za mlade, javnim institucijama te drugim organizacijama u uspostavi novih i unaprjeđenju postojećih programa za mlade, kako bi se postigla veća uključenost mladih u život zajednice. Fokus će biti na širenju mreže klubova za mlade, centara za mlade i info-centara u područjima gdje nedostaju te na aktivnostima osnaživanja mladih za aktivno sudjelovanje u procesu odlučivanja, programima osnaživanja i programima razvoja socijalnih vještina, radnih navika i drugih vještina koje doprinose većoj socijalnoj uključenosti i konkurentnosti na tržištu rada. Financirat će se i aktivnosti koje će doprinijeti razvoju i provedbi novih programa, s ciljem prevencije nasilničkog i antisocijalnog ponašanja među mladima. Ovo se odnosi na razdoblje do 2020. godine. </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xml:space="preserve">Korisnici koji će se moći dobiti sredstva u okviru područja mladih jesu: organizacije civilnog društva i institucije koje se bave područjem mladih, Ministarstvo socijalne politike i mladih (u ulozi korisnika sredstava) te jedinice lokalne (regionalne) samouprave. </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Ministarstvo socijalne politike i mladih je, kao tijelo uključeno u strukturu upravljanja ESF-om, radilo prognozu natječaja. Natječaj koji bi mogao interesirati organizacije civilnog društva, udruge mladih i za mlade jest Socijalno uključivanje mladih, koji bi prema sadašnjim procjenama trebao biti raspisan u lipnju 2016. godine.</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Predsjednik Savjeta za mlade, Marko Boko, postavlja pitanje hoće li biti prostora za prijedloge vezane uz određivanje prioritetnih područja natječaja koje raspisuje Ministarstvo socijalne politike i mladih te napominje kako programsko financiranje nije nužno s obzirom na Plan implementacije Garancije za mlade, da se ne bi rasipali kapaciteti.</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xml:space="preserve">Morana Makovec, Ministarstvo socijalne politike i mladih, odgovara kako Plan implementacije Graancije za mlade obvezuje Ministarstvo socijalne politike i mladih da na godišnjoj razini osigurava sredstva u navedenom iznosu za programski dio. To je obveza koju Ministarstvo socijalne politike i mladih mora izvršiti te se iznos financijskih sredstava poklapa s iznosom usvojenim u sklopu Plana </w:t>
            </w:r>
            <w:r w:rsidRPr="00262DAA">
              <w:rPr>
                <w:rFonts w:ascii="Times New Roman" w:eastAsia="Times New Roman" w:hAnsi="Times New Roman" w:cs="Times New Roman"/>
                <w:iCs/>
              </w:rPr>
              <w:lastRenderedPageBreak/>
              <w:t>implementacije Garancije za mlade. Ukoliko se sva sredstva predviđena Planom implementacije Garancije za mlade ne povuku, može se razmatrati relociranje sredstava na druge stavke. Također ističe da su prioritetna područja natječaja i financijska sredstva samo kostur te da će se navedeno u sadržajnom dijelu razraditi i upotpuniti.</w:t>
            </w:r>
          </w:p>
          <w:p w:rsidR="00262DAA" w:rsidRPr="00262DAA" w:rsidRDefault="00262DAA" w:rsidP="00262DAA">
            <w:pPr>
              <w:spacing w:after="0" w:line="240" w:lineRule="auto"/>
              <w:jc w:val="both"/>
              <w:rPr>
                <w:rFonts w:ascii="Times New Roman" w:eastAsia="Times New Roman" w:hAnsi="Times New Roman" w:cs="Times New Roman"/>
                <w:iCs/>
                <w:sz w:val="24"/>
                <w:szCs w:val="24"/>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xml:space="preserve">Prof. dr. sc. Vedrana Spajić-Vrkaš, Filozofski fakultet Sveučilišta u Zagrebu, postavlja pitanje zbog čega se smanjivao iznos financijskih sredstava za prioritetno područje Osposobljavanje za poduzetništvo i samozapošljavanje. Ističe kako je to regresijsko djelovanje. Smatra da bi na to trebalo gledati progresivno, znači da ako se već iznos za navedeno prioritetno područje ne povećava, barem ostane isti bez obzira na to da li ostala tijela imaju predviđena sredstva za financiranje ovog područja te da bi tako trebalo ostati dok se ne postigne cilj i stvori sustavno financiranje u tom području. </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Zamjenica predsjednika Savjeta za mlade i zamjenica ministrice socijalne politike i mladih, Maja Sporiš pojašnjava da financijska sredstva za to područje nisu smanjivana, nego da su ostala najniža, kao i do sada.</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Prof. dr. sc. Vedrana Spajić-Vrkaš, Filozofski fakultet Sveučilišta u Zagrebu, predlaže da se u razradi prioritetnih područja unese dio kojim se potiče udruge mladih i za mlade da pristupaju tome kao jednoj od svojih aktivnosti.</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Morana Makovec, Ministarstvo socijalne politike i mladih, naglašava da i druga tijela imaju ovo prioritetno područje u okviru svojih natječaja.</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xml:space="preserve">Predsjednik Savjeta za mlade, Marko Boko, postavlja pitanje tko će se baviti tehničkom provedbom natječaja iz ESF-a (Ministarstvo socijalne politike i mladih, Ministarstvo rada i mirovinskog sustava)  te ima li kakvih planova oko toga. </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Zamjenica predsjednika Savjeta za mlade i zamjenica ministrice socijalne politike i mladih, Maja Sporiš odgovara da je trenutno Ministarstvo rada i mirovinskog sustava osnovni nositelj.</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Predsjednik Savjeta za mlade, Marko Boko, navodi kako je u predkonzultacijskom procesu u odboru koji prati ESF i predstavnik Mreže mladih Hrvatske.</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Morana Makovec, Ministarstvo socijalne politike i mladih, navodi da Ministarstvo socijalne politike i mladih komunicira oko toga s velikim brojem udruga te da je sve što je u natječajima integrirano na temelju konzultacija. Unutar Ministarstva je i Sektor za međunarodnu suradnju i Europsku uniju čiji odjeli su zaduženi za pripremu, provedbu, praćenje i vrednovanje programa iz fondova EU te usko surađuju sa Službom za mlade.</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Predsjednik Savjeta za mlade, Marko Boko i Morana Makovec, Ministarstvo socijalne politike i mladih, razgovarali su o potencijalnoj potrebi usklađivanja prioriteta natječaja s radom Radne skupine za definiranje rada s mladima.</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Alen Halilović, Udruga Regionalni info-centar za mlade Rijeka - ˝UMKI˝, postavlja pitanje da li  prioritetno područje Osposobljavanje za poduzetništvo i samozapošljavanje može obuhvaćati i socijalno poduzetništvo te navodi kako se na temelju terenskog rada pokazalo da udruge imaju velik interes za to područje.  Također, navodi kako je sudjelovao u Drugoj konferenciji o dobroj ekonomiji te kako je socijalno poduzetništvo područje i prioritet koji mladi žele.</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xml:space="preserve">Zamjenica predsjednika Savjeta za mlade i zamjenica ministrice socijalne politike i mladih, Maja Sporiš odgovara kako je to izvanredan prijedlog. Nadalje, navodi da je Strategija socijalnog poduzetništva, koja je u nadležnosti Ministarstva rada i mirovinskog sustava, u fazi izrade te da bi bilo dobro naći način da navedeno prioritetno područje obuhvati i socijalno poduzetništvo. </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S navedenim prijedlogom se slažu i  prof. dr. sc. Vedrana Spajić-Vrkaš, Vlasta Ilišin i Morana Makovec koja navodi da se prijedlog može uklopiti unutar razrađivanja prioritetnih područja.</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xml:space="preserve"> </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lastRenderedPageBreak/>
              <w:t>Prof. dr. sc. Vedrana Spajić-Vrkaš, Filozofski fakultet Sveučilišta u Zagrebu, postavlja pitanje hoće li, u slučaju iskazivanja velikog interesa, biti dovoljno financijskih sredstava i hoće li, u tom slučaju, iznos sredstava za ovu godinu ostati isti te postoji li mogućnost povećanja financijskih sredstava i za ovu i za narednu godinu za navedeno prioritetno područje. Također ističe kako smatra da bi bilo dobro da se iznos već u ovoj godini poveća kao iskaz dobre volje.</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Morana Makovec, Ministarstvo socijalne politike i mladih, odgovara kako se u praksi događaju različite situacije te ukoliko projekti budu dobri, nakon procjene projekata ima prostora da se relociraju sredstva po prioritetnim područjima.</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Alen Halilović, Udruga Regionalni info-centar za mlade Rijeka - ˝UMKI˝, predlaže da se sredstva relociraju s prioritetnih područja namijenjenih volontiranju i mobilnosti mladih, dok prof. dr. sc. Vedrana Spajić-Vrkaš postavlja pitanje jesu li od strane nekog drugog tijela financirana područja volontiranja i mobilnosti mladih.</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Zamjenica predsjednika Savjeta za mlade i zamjenica ministrice socijalne politike i mladih, Maja Sporiš odgovara kako niti jedno drugo tijelo ne financira područje volontiranja mladih.</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Goran Blagus, Ministarstvo kulture navodi kako se financira kulturno poduzetništvo od strane Ministarstva kulture.</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Prof. dr. sc. Vedrana Spajić-Vrkaš, Filozofski fakultet Sveučilišta u Zagrebu, navodi kako to ne možemo promatrati na isti način te kako je socijalno poduzetništvo jako važno. Smatra da treba eksplicitno zaključiti kako će se relocirati sredstva za veći broj projekata koji su usmjereni na socijalno poduzetništvo.</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Morana Makovec, Ministarstvo socijalne politike i mladih, osvrće se na prijedlog o relociranju sredstava s područja volontiranja mladih i navodi kako za ovo konkretno područje ne postoji financiranje od strane drugih tijela te da je Ministarstvo socijalne politike i mladih po tome posebno, što znači da je prioritetno područje koje se tiče volontiranja usmjereno direktno mladima, a ne općoj populaciji. Ostali natječaji, čak i Ministarstva socijalne politike i mladih nisu usmjereni isključivo i konkretno mladima nego svim volonterskim skupinama. Što se tiče mobilnosti mladih, navodi da se pojavila potreba financiranja ovog područja, ali da možda ima prostora za relociranje sredstava s ovog područja na područje socijalnog poduzetništva.</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sz w:val="24"/>
                <w:szCs w:val="24"/>
              </w:rPr>
            </w:pPr>
            <w:r w:rsidRPr="00262DAA">
              <w:rPr>
                <w:rFonts w:ascii="Times New Roman" w:eastAsia="Times New Roman" w:hAnsi="Times New Roman" w:cs="Times New Roman"/>
                <w:iCs/>
              </w:rPr>
              <w:t xml:space="preserve">Prof. dr. sc. Vedrana Spajić-Vrkaš, Filozofski fakultet Sveučilišta u Zagrebu, smatra da treba stvoriti motiviranost (ukoliko su mogućnosti povoljne) i pokazati da se sad okrećemo prema socijalnom poduzetništvu te relocirati sredstva iz onih područja za koje smo utvrdili da se, osim od strane Ministarstva socijalne politike i mladih, financiraju i od strane drugih tijela te da se postigne dogovor s kojih će se područja </w:t>
            </w:r>
            <w:r w:rsidRPr="00262DAA">
              <w:rPr>
                <w:rFonts w:ascii="Times New Roman" w:eastAsia="Times New Roman" w:hAnsi="Times New Roman" w:cs="Times New Roman"/>
                <w:i/>
                <w:iCs/>
              </w:rPr>
              <w:t>a priori</w:t>
            </w:r>
            <w:r w:rsidRPr="00262DAA">
              <w:rPr>
                <w:rFonts w:ascii="Times New Roman" w:eastAsia="Times New Roman" w:hAnsi="Times New Roman" w:cs="Times New Roman"/>
                <w:iCs/>
              </w:rPr>
              <w:t xml:space="preserve"> relocirati sredstva.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Morana Makovec, Ministarstvo socijalne politike i mladih, navodi da se Ministarstvo slaže s navedenim te da ima dovoljno vremena da se sredstva relociraju i niveliraju.</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xml:space="preserve">Predsjednik Savjeta za mlade, Marko Boko, navodi da bi se  moglo razmisliti o tome da se prioritetno područje koje se tiče volontiranja mladih uklopi kao potprioritet u neko drugo područje. </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xml:space="preserve">Zatim se vraća na pitanje o osnivanju </w:t>
            </w:r>
            <w:r w:rsidRPr="00262DAA">
              <w:rPr>
                <w:rFonts w:ascii="Times New Roman" w:eastAsia="Times New Roman" w:hAnsi="Times New Roman" w:cs="Times New Roman"/>
                <w:i/>
                <w:iCs/>
              </w:rPr>
              <w:t xml:space="preserve">ad-hoc </w:t>
            </w:r>
            <w:r w:rsidRPr="00262DAA">
              <w:rPr>
                <w:rFonts w:ascii="Times New Roman" w:eastAsia="Times New Roman" w:hAnsi="Times New Roman" w:cs="Times New Roman"/>
                <w:iCs/>
              </w:rPr>
              <w:t>radne</w:t>
            </w:r>
            <w:r w:rsidRPr="00262DAA">
              <w:rPr>
                <w:rFonts w:ascii="Times New Roman" w:eastAsia="Times New Roman" w:hAnsi="Times New Roman" w:cs="Times New Roman"/>
                <w:i/>
                <w:iCs/>
              </w:rPr>
              <w:t xml:space="preserve"> </w:t>
            </w:r>
            <w:r w:rsidRPr="00262DAA">
              <w:rPr>
                <w:rFonts w:ascii="Times New Roman" w:eastAsia="Times New Roman" w:hAnsi="Times New Roman" w:cs="Times New Roman"/>
                <w:iCs/>
              </w:rPr>
              <w:t>skupine koju je Savjet izglasao kao prijedlog na prethodnoj sjednici. Podsjeća na ulogu radne skupine u kreiranju i osmišljavanju nacrta dokumenta koji bi definirao financiranje natječaja za udruge i određivanje prioritetnih područja koja će se financirati natječajem te postavlja pitanje u kojoj je fazi osnivanje radne skupine i može li ona nastaviti s radom u novom sazivu Savjeta.</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 xml:space="preserve">Morana Makovec, Ministarstvo socijalne politike i mladih, navodi da je osnivanje </w:t>
            </w:r>
            <w:r w:rsidRPr="00262DAA">
              <w:rPr>
                <w:rFonts w:ascii="Times New Roman" w:eastAsia="Times New Roman" w:hAnsi="Times New Roman" w:cs="Times New Roman"/>
                <w:i/>
                <w:iCs/>
              </w:rPr>
              <w:t>ad hoc</w:t>
            </w:r>
            <w:r w:rsidRPr="00262DAA">
              <w:rPr>
                <w:rFonts w:ascii="Times New Roman" w:eastAsia="Times New Roman" w:hAnsi="Times New Roman" w:cs="Times New Roman"/>
                <w:iCs/>
              </w:rPr>
              <w:t xml:space="preserve"> skupine svojevrstan sukob interesa obzirom da će članovi pojedinih udruga kreirati financiranje natječaja i prioritetnih područja na koji će se tada prijavljivati udruge iz kojih dolaze. Nadalje, navodi da je uloga Savjeta da priprema takve dokumente i šalje kao prijedlog ministrici socijalne politike i mladih. Marko Boko navodi da je to prihvatljivo da to radi Savjet, ali da bi </w:t>
            </w:r>
            <w:r w:rsidRPr="00262DAA">
              <w:rPr>
                <w:rFonts w:ascii="Times New Roman" w:eastAsia="Times New Roman" w:hAnsi="Times New Roman" w:cs="Times New Roman"/>
                <w:i/>
                <w:iCs/>
              </w:rPr>
              <w:t>ad hoc</w:t>
            </w:r>
            <w:r w:rsidRPr="00262DAA">
              <w:rPr>
                <w:rFonts w:ascii="Times New Roman" w:eastAsia="Times New Roman" w:hAnsi="Times New Roman" w:cs="Times New Roman"/>
                <w:iCs/>
              </w:rPr>
              <w:t xml:space="preserve"> radna skupina bila operativnija.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sz w:val="24"/>
                <w:szCs w:val="24"/>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 xml:space="preserve">Goran Blagus, Ministarstvo kulture, navodi kako osnivanje </w:t>
            </w:r>
            <w:r w:rsidRPr="00262DAA">
              <w:rPr>
                <w:rFonts w:ascii="Times New Roman" w:eastAsia="Times New Roman" w:hAnsi="Times New Roman" w:cs="Times New Roman"/>
                <w:i/>
                <w:color w:val="000000"/>
                <w:lang w:eastAsia="hr-HR"/>
              </w:rPr>
              <w:t>ad hoc</w:t>
            </w:r>
            <w:r w:rsidRPr="00262DAA">
              <w:rPr>
                <w:rFonts w:ascii="Times New Roman" w:eastAsia="Times New Roman" w:hAnsi="Times New Roman" w:cs="Times New Roman"/>
                <w:color w:val="000000"/>
                <w:lang w:eastAsia="hr-HR"/>
              </w:rPr>
              <w:t xml:space="preserve"> radne skupine nije shvatio kao sukob interesa nego kao radnu skupinu unutar Savjeta koja će prvo Savjetu dati sve dokumente na usvajanje te potom Savjet šalje dokumente ili prijedloge državnim tijelima. Marko Boko se nadovezuje da to i jest cilj </w:t>
            </w:r>
            <w:r w:rsidRPr="00262DAA">
              <w:rPr>
                <w:rFonts w:ascii="Times New Roman" w:eastAsia="Times New Roman" w:hAnsi="Times New Roman" w:cs="Times New Roman"/>
                <w:i/>
                <w:color w:val="000000"/>
                <w:lang w:eastAsia="hr-HR"/>
              </w:rPr>
              <w:t>ad hoc</w:t>
            </w:r>
            <w:r w:rsidRPr="00262DAA">
              <w:rPr>
                <w:rFonts w:ascii="Times New Roman" w:eastAsia="Times New Roman" w:hAnsi="Times New Roman" w:cs="Times New Roman"/>
                <w:color w:val="000000"/>
                <w:lang w:eastAsia="hr-HR"/>
              </w:rPr>
              <w:t xml:space="preserve"> radne skupine te ako se ona shvaća kao sukob interesa, onda je postojanje članova iz reda udruga mladih i za mlade u Savjetu također sukob interesa. </w:t>
            </w:r>
            <w:r w:rsidRPr="00262DAA">
              <w:rPr>
                <w:rFonts w:ascii="Times New Roman" w:eastAsia="Times New Roman" w:hAnsi="Times New Roman" w:cs="Times New Roman"/>
                <w:i/>
                <w:color w:val="000000"/>
                <w:lang w:eastAsia="hr-HR"/>
              </w:rPr>
              <w:t>Ad hoc</w:t>
            </w:r>
            <w:r w:rsidRPr="00262DAA">
              <w:rPr>
                <w:rFonts w:ascii="Times New Roman" w:eastAsia="Times New Roman" w:hAnsi="Times New Roman" w:cs="Times New Roman"/>
                <w:color w:val="000000"/>
                <w:lang w:eastAsia="hr-HR"/>
              </w:rPr>
              <w:t xml:space="preserve"> skupina bi operativno djelovala unutar Savjeta i pripremala dokumente koje bi potom Savjet usvojio i tek tada upućivao dalje ili na savjetovanje sa zainteresiranom javnošću.</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color w:val="000000"/>
                <w:lang w:eastAsia="hr-HR"/>
              </w:rPr>
              <w:t xml:space="preserve">Nadalje, raspravljalo se o natječajnoj politici čija podloga su </w:t>
            </w:r>
            <w:r w:rsidRPr="00262DAA">
              <w:rPr>
                <w:rFonts w:ascii="Times New Roman" w:eastAsia="Times New Roman" w:hAnsi="Times New Roman" w:cs="Times New Roman"/>
                <w:i/>
                <w:iCs/>
                <w:color w:val="000000"/>
                <w:lang w:eastAsia="hr-HR"/>
              </w:rPr>
              <w:t xml:space="preserve">Sažeci ključnih  primjedbi Mreže mladih Hrvatske na Poziv za prijavu projekata usmjerenih mladima za financijsku potporu iz dijela prihoda od igara na sreću i Državnog proračuna za 2014. godinu. </w:t>
            </w:r>
            <w:r w:rsidRPr="00262DAA">
              <w:rPr>
                <w:rFonts w:ascii="Times New Roman" w:eastAsia="Times New Roman" w:hAnsi="Times New Roman" w:cs="Times New Roman"/>
                <w:iCs/>
                <w:color w:val="000000"/>
                <w:lang w:eastAsia="hr-HR"/>
              </w:rPr>
              <w:t xml:space="preserve">Marko Boko smatra kako se kroz konzultacije s </w:t>
            </w:r>
            <w:r w:rsidRPr="00262DAA">
              <w:rPr>
                <w:rFonts w:ascii="Times New Roman" w:eastAsia="Times New Roman" w:hAnsi="Times New Roman" w:cs="Times New Roman"/>
                <w:i/>
                <w:iCs/>
                <w:color w:val="000000"/>
                <w:lang w:eastAsia="hr-HR"/>
              </w:rPr>
              <w:t>ad hoc</w:t>
            </w:r>
            <w:r w:rsidRPr="00262DAA">
              <w:rPr>
                <w:rFonts w:ascii="Times New Roman" w:eastAsia="Times New Roman" w:hAnsi="Times New Roman" w:cs="Times New Roman"/>
                <w:iCs/>
                <w:color w:val="000000"/>
                <w:lang w:eastAsia="hr-HR"/>
              </w:rPr>
              <w:t xml:space="preserve"> skupinom (u slučaju da je sastavljena) primjedbe moglo prethodno riješiti te zaključci predstaviti Savjetu.</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iCs/>
                <w:color w:val="000000"/>
                <w:lang w:eastAsia="hr-HR"/>
              </w:rPr>
              <w:t>Morana Makovec, Ministarstvo socijalne politike i mladih, navodi kako je Ministarstvo Mreži mladih Hrvatske odgovorilo na sve primjedbe na natječaj iz 2014. godine u srpnju 2014. te odgovara i Savjetu prema točkama primjedbe:</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p>
          <w:p w:rsidR="00262DAA" w:rsidRPr="00262DAA" w:rsidRDefault="00262DAA" w:rsidP="00262DAA">
            <w:pPr>
              <w:numPr>
                <w:ilvl w:val="0"/>
                <w:numId w:val="4"/>
              </w:numPr>
              <w:autoSpaceDE w:val="0"/>
              <w:autoSpaceDN w:val="0"/>
              <w:adjustRightInd w:val="0"/>
              <w:spacing w:after="0" w:line="240" w:lineRule="auto"/>
              <w:jc w:val="both"/>
              <w:rPr>
                <w:rFonts w:ascii="Times New Roman" w:eastAsia="Times New Roman" w:hAnsi="Times New Roman" w:cs="Times New Roman"/>
                <w:iCs/>
                <w:color w:val="000000"/>
                <w:u w:val="single"/>
                <w:lang w:eastAsia="hr-HR"/>
              </w:rPr>
            </w:pPr>
            <w:r w:rsidRPr="00262DAA">
              <w:rPr>
                <w:rFonts w:ascii="Times New Roman" w:eastAsia="Times New Roman" w:hAnsi="Times New Roman" w:cs="Times New Roman"/>
                <w:iCs/>
                <w:color w:val="000000"/>
                <w:u w:val="single"/>
                <w:lang w:eastAsia="hr-HR"/>
              </w:rPr>
              <w:t>Neadekvatnost financijske alokacije za projekte strukturiranog dijaloga</w:t>
            </w:r>
          </w:p>
          <w:p w:rsidR="00262DAA" w:rsidRPr="00262DAA" w:rsidRDefault="00262DAA" w:rsidP="00262DAA">
            <w:pPr>
              <w:autoSpaceDE w:val="0"/>
              <w:autoSpaceDN w:val="0"/>
              <w:adjustRightInd w:val="0"/>
              <w:spacing w:after="0" w:line="240" w:lineRule="auto"/>
              <w:ind w:left="720"/>
              <w:jc w:val="both"/>
              <w:rPr>
                <w:rFonts w:ascii="Times New Roman" w:eastAsia="Times New Roman" w:hAnsi="Times New Roman" w:cs="Times New Roman"/>
                <w:iCs/>
                <w:color w:val="000000"/>
                <w:u w:val="single"/>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iCs/>
                <w:color w:val="000000"/>
                <w:lang w:eastAsia="hr-HR"/>
              </w:rPr>
              <w:t>Sukladno konzultacijama s Nacionalnom radnom skupinom za strukturirani dijalog, natječaj za udruge mladih i za mlade u 2015. godini neće imati poseban prioritet koji se odnosi na strukturirani dijalog. Naime, optimalnom se čini opcija da se uz adekvatno programsko financiranje Regionalnih info-centara za mlade veže i obveza provedbe lokalnih aktivnosti strukturiranog dijaloga. Zajednica informativnih centara za mlade u Republici Hrvatskoj je pokazala da zna iskoristiti kapacitete za provedu lokalnih aktivnosti, a s obzirom na članstvo u Nacionalnoj radnoj skupini za strukturirani dijalog i izgrađenu mrežu organizacija, ta se uloga nekako i logično nameće.</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p>
          <w:p w:rsidR="00262DAA" w:rsidRPr="00262DAA" w:rsidRDefault="00262DAA" w:rsidP="00262DAA">
            <w:pPr>
              <w:numPr>
                <w:ilvl w:val="0"/>
                <w:numId w:val="4"/>
              </w:numPr>
              <w:autoSpaceDE w:val="0"/>
              <w:autoSpaceDN w:val="0"/>
              <w:adjustRightInd w:val="0"/>
              <w:spacing w:after="0" w:line="240" w:lineRule="auto"/>
              <w:jc w:val="both"/>
              <w:rPr>
                <w:rFonts w:ascii="Times New Roman" w:eastAsia="Times New Roman" w:hAnsi="Times New Roman" w:cs="Times New Roman"/>
                <w:iCs/>
                <w:color w:val="000000"/>
                <w:u w:val="single"/>
                <w:lang w:eastAsia="hr-HR"/>
              </w:rPr>
            </w:pPr>
            <w:r w:rsidRPr="00262DAA">
              <w:rPr>
                <w:rFonts w:ascii="Times New Roman" w:eastAsia="Times New Roman" w:hAnsi="Times New Roman" w:cs="Times New Roman"/>
                <w:iCs/>
                <w:color w:val="000000"/>
                <w:u w:val="single"/>
                <w:lang w:eastAsia="hr-HR"/>
              </w:rPr>
              <w:t>Diskriminatorna odredba o starosti voditelja/ice klubova za mlade</w:t>
            </w:r>
          </w:p>
          <w:p w:rsidR="00262DAA" w:rsidRPr="00262DAA" w:rsidRDefault="00262DAA" w:rsidP="00262DAA">
            <w:pPr>
              <w:autoSpaceDE w:val="0"/>
              <w:autoSpaceDN w:val="0"/>
              <w:adjustRightInd w:val="0"/>
              <w:spacing w:after="0" w:line="240" w:lineRule="auto"/>
              <w:ind w:left="720"/>
              <w:jc w:val="both"/>
              <w:rPr>
                <w:rFonts w:ascii="Times New Roman" w:eastAsia="Times New Roman" w:hAnsi="Times New Roman" w:cs="Times New Roman"/>
                <w:iCs/>
                <w:color w:val="000000"/>
                <w:u w:val="single"/>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iCs/>
                <w:color w:val="000000"/>
                <w:lang w:eastAsia="hr-HR"/>
              </w:rPr>
              <w:t>Pri izradi nacrta prijedloga natječaja za 2015. godinu, Ministarstvo socijalne politike i mladih je imalo u vidu ovu napomenu te sukladno sadašnjem prijedlogu, predmetna odredba će se uzeti u obzir kao prednost, a ne kao uvjet.</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p>
          <w:p w:rsidR="00262DAA" w:rsidRPr="00262DAA" w:rsidRDefault="00262DAA" w:rsidP="00262DAA">
            <w:pPr>
              <w:numPr>
                <w:ilvl w:val="0"/>
                <w:numId w:val="4"/>
              </w:numPr>
              <w:autoSpaceDE w:val="0"/>
              <w:autoSpaceDN w:val="0"/>
              <w:adjustRightInd w:val="0"/>
              <w:spacing w:after="0" w:line="240" w:lineRule="auto"/>
              <w:jc w:val="both"/>
              <w:rPr>
                <w:rFonts w:ascii="Times New Roman" w:eastAsia="Times New Roman" w:hAnsi="Times New Roman" w:cs="Times New Roman"/>
                <w:iCs/>
                <w:color w:val="000000"/>
                <w:u w:val="single"/>
                <w:lang w:eastAsia="hr-HR"/>
              </w:rPr>
            </w:pPr>
            <w:r w:rsidRPr="00262DAA">
              <w:rPr>
                <w:rFonts w:ascii="Times New Roman" w:eastAsia="Times New Roman" w:hAnsi="Times New Roman" w:cs="Times New Roman"/>
                <w:iCs/>
                <w:color w:val="000000"/>
                <w:u w:val="single"/>
                <w:lang w:eastAsia="hr-HR"/>
              </w:rPr>
              <w:t>Kriterij članstva u Zajednici informativnih centara za mlade u RH</w:t>
            </w:r>
          </w:p>
          <w:p w:rsidR="00262DAA" w:rsidRPr="00262DAA" w:rsidRDefault="00262DAA" w:rsidP="00262DAA">
            <w:pPr>
              <w:autoSpaceDE w:val="0"/>
              <w:autoSpaceDN w:val="0"/>
              <w:adjustRightInd w:val="0"/>
              <w:spacing w:after="0" w:line="240" w:lineRule="auto"/>
              <w:ind w:left="720"/>
              <w:jc w:val="both"/>
              <w:rPr>
                <w:rFonts w:ascii="Times New Roman" w:eastAsia="Times New Roman" w:hAnsi="Times New Roman" w:cs="Times New Roman"/>
                <w:iCs/>
                <w:color w:val="000000"/>
                <w:u w:val="single"/>
                <w:lang w:eastAsia="hr-HR"/>
              </w:rPr>
            </w:pPr>
            <w:r w:rsidRPr="00262DAA">
              <w:rPr>
                <w:rFonts w:ascii="Times New Roman" w:eastAsia="Times New Roman" w:hAnsi="Times New Roman" w:cs="Times New Roman"/>
                <w:iCs/>
                <w:color w:val="000000"/>
                <w:u w:val="single"/>
                <w:lang w:eastAsia="hr-HR"/>
              </w:rPr>
              <w:t xml:space="preserve"> </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iCs/>
                <w:color w:val="000000"/>
                <w:lang w:eastAsia="hr-HR"/>
              </w:rPr>
              <w:t>Potpora radu Regionalnim info-centrima će, od ove godine, biti programska. No, Ministarstvo socijalne politike i mladih smatra kako je važno da i dalje ostane na snazi kriterij koji propisuje da, između ostalog, financijsku potporu za Regionalne info-centre mogu ostvariti udruge koje su članice Zajednice informativnih centara za mlade u RH (u daljnjem tekstu: ZICM). Naime, članstvo u ZICM-u osigurava kontinuirani razvoj sukladno europskim standardima, ali i kontinuiranu edukaciju za osobe koje rade s mladima u području informiranja i savjetovanja mladih. Također, važno je naglasiti da, u ovom trenutku, ZICM broji 11 članova te je iz navedenog razloga nužno provesti natječajni postupak.</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iCs/>
                <w:color w:val="000000"/>
                <w:lang w:eastAsia="hr-HR"/>
              </w:rPr>
              <w:t>Dubravko Šopar, Udruga za promicanje pozitivne afirmacije mladih u društvu ˝IMPRESS˝, navodi kako udruge same odlučuju o tome hoće li biti članice ZICM-a te da bi članstvo trebalo ostati kriterij jer se time osigurava i stvara dojam ozbiljnosti.</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iCs/>
                <w:color w:val="000000"/>
                <w:lang w:eastAsia="hr-HR"/>
              </w:rPr>
              <w:t>Predsjednik</w:t>
            </w:r>
            <w:r w:rsidRPr="00262DAA">
              <w:rPr>
                <w:rFonts w:ascii="Times New Roman" w:eastAsia="Times New Roman" w:hAnsi="Times New Roman" w:cs="Times New Roman"/>
                <w:iCs/>
              </w:rPr>
              <w:t xml:space="preserve"> </w:t>
            </w:r>
            <w:r w:rsidRPr="00262DAA">
              <w:rPr>
                <w:rFonts w:ascii="Times New Roman" w:eastAsia="Times New Roman" w:hAnsi="Times New Roman" w:cs="Times New Roman"/>
                <w:iCs/>
                <w:color w:val="000000"/>
                <w:lang w:eastAsia="hr-HR"/>
              </w:rPr>
              <w:t>Savjeta za mlade, Marko Boko, navodi kako članstvo u ZICM-u ne bi trebalo biti uvjet natječaja te da time ne umanjuje važnost ZICM-a i ERYICA-e. Smatra kako je članstvo u navedenim organizacijama individualno. Ukoliko Ministarstvo socijalne politike i mladih to stavlja kao uvjet natječaja, onda bi trebalo navedeno područje staviti izvan ovog natječaja i ići na direktnu dodjelu sredstava ZICM-u za provedbu tih projekata. Nadalje, navodi kako se o navedenom raspravljalo i na zadnjoj sjednici Savjeta za razvoj civilnog društav (održanoj 10. ožujka 2015. godine) te kako je mišljenje Savjeta za razvoj civilmnog društva kako je ovakva natječajna politika sukob interesa.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iCs/>
                <w:color w:val="000000"/>
                <w:lang w:eastAsia="hr-HR"/>
              </w:rPr>
              <w:lastRenderedPageBreak/>
              <w:t>Alen Halilović, Udruga Regionalni info-centar za mlade Rijeka - ˝UMKI˝, se slaže s navedenim i navodi kako u tom slučaju ZICM prestaje biti nezavisna platforma i postaje vladina.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iCs/>
                <w:color w:val="000000"/>
                <w:lang w:eastAsia="hr-HR"/>
              </w:rPr>
              <w:t>Morana Makovec, Ministarstvo socijalne politike i mladih, ističe da bi takva direktna pogodba tada obuhvaćala 11 članica ZICM-a, što je nemoguće provesti na takav način te da Ministarstvo i dalje smatra da njih 11 može ravnopravno konkurirati u okviru sadašnjeg natječaja. Potom navodi kako je prilikom konzultacija za izradu Nacrta Zakona o mladima krovna organizacija udruga imala za uvjet članstvo u Eurpean Youth Forum-u što je osiguravalo kvalitetu. Na isti način se smatra da se članostvom u ZICM-u osigurava kvaliteta.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iCs/>
                <w:color w:val="000000"/>
                <w:lang w:eastAsia="hr-HR"/>
              </w:rPr>
              <w:t>Marko Boko navodi kako se ovdje radi o različitim stvarima, gdje je članstvo u Eropean Youth Forum-u značilo status krovne udruge dok je u situaciji s članstvom u ZICM-u riječ o nečemu što uvjetuje dodjelu financijskih sredstava.. Članstvo može biti osiguranje kvalitete, ali bez obzira što ih je 11, ne bi trebalo biti uvjet.</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Vesna Lendić Kasalo, Ured za udruge Vlade Republike Hrvatske, navodi kako prema Zakonu o udrugama članstvo u nekoj organizaciji ne može biti uvjet nego samo prednost pri dodjeli financijskih sredstava te ukoliko i bude uvjet u sadašnjem natječaju, mora proći proces savjetovanja sa zainteresiranom javnošću.</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iCs/>
                <w:color w:val="000000"/>
                <w:lang w:eastAsia="hr-HR"/>
              </w:rPr>
              <w:t xml:space="preserve">Morana Makovec, Ministarstvo socijalne politike i mladih, navodi kako je članstvo u ZICM-u uvjet koji postoji već osam godina pri dodjeli financijskih sredstava putem natječaja te je ujedno bilo i obveza prema Nacionalnom programu za mlade i nije novost niti u sadašnjem natječaju. </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iCs/>
                <w:color w:val="000000"/>
                <w:lang w:eastAsia="hr-HR"/>
              </w:rPr>
              <w:t>Marko Boko navodi kako nema potrebe da se netko natječe uz tako postavljene uvjete dok Alen Halilović postavlja pitanje može li se članstvo u ZICM-u u natječaju postaviti kao prednost, a ne kao uvjet.</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iCs/>
                <w:color w:val="000000"/>
                <w:lang w:eastAsia="hr-HR"/>
              </w:rPr>
              <w:t>Vesna Lendić Kasalo i Morana Makovec odgovaraju potvrdno te Marko Boko stavlja navedeno kao prijedlog koji će Savjet uputiti Ministarstvu socijalne politike i mladih.</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p>
          <w:p w:rsidR="00262DAA" w:rsidRPr="00262DAA" w:rsidRDefault="00262DAA" w:rsidP="00262DAA">
            <w:pPr>
              <w:numPr>
                <w:ilvl w:val="0"/>
                <w:numId w:val="4"/>
              </w:numPr>
              <w:autoSpaceDE w:val="0"/>
              <w:autoSpaceDN w:val="0"/>
              <w:adjustRightInd w:val="0"/>
              <w:spacing w:after="0" w:line="240" w:lineRule="auto"/>
              <w:jc w:val="both"/>
              <w:rPr>
                <w:rFonts w:ascii="Times New Roman" w:eastAsia="Times New Roman" w:hAnsi="Times New Roman" w:cs="Times New Roman"/>
                <w:iCs/>
                <w:color w:val="000000"/>
                <w:u w:val="single"/>
                <w:lang w:eastAsia="hr-HR"/>
              </w:rPr>
            </w:pPr>
            <w:r w:rsidRPr="00262DAA">
              <w:rPr>
                <w:rFonts w:ascii="Times New Roman" w:eastAsia="Times New Roman" w:hAnsi="Times New Roman" w:cs="Times New Roman"/>
                <w:iCs/>
                <w:color w:val="000000"/>
                <w:u w:val="single"/>
                <w:lang w:eastAsia="hr-HR"/>
              </w:rPr>
              <w:t>Prihvatljivi troškovi</w:t>
            </w:r>
          </w:p>
          <w:p w:rsidR="00262DAA" w:rsidRPr="00262DAA" w:rsidRDefault="00262DAA" w:rsidP="00262DAA">
            <w:pPr>
              <w:autoSpaceDE w:val="0"/>
              <w:autoSpaceDN w:val="0"/>
              <w:adjustRightInd w:val="0"/>
              <w:spacing w:after="0" w:line="240" w:lineRule="auto"/>
              <w:ind w:left="720"/>
              <w:jc w:val="both"/>
              <w:rPr>
                <w:rFonts w:ascii="Times New Roman" w:eastAsia="Times New Roman" w:hAnsi="Times New Roman" w:cs="Times New Roman"/>
                <w:iCs/>
                <w:color w:val="000000"/>
                <w:u w:val="single"/>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iCs/>
                <w:color w:val="000000"/>
                <w:lang w:eastAsia="hr-HR"/>
              </w:rPr>
              <w:t xml:space="preserve">Pozivom za prijavu projekata tijekom 2014. godine definirana je mogućnosti financiranja samo 25% neizravnih troškova po projektu zbog nastojanja da sredstva budu namjenski utrošena u direktnu provedbu projekta (ljudski resursi, putovanja, oprema i roba, ostali troškovi i usluge), a ne na financiranje institucionalne potpore. Također s istim ciljem je definirano da u slučajevima kada je institucionalna potpora pružena kroz Nacionalnu zakladu za razvoj civilnog društva, udruga može tražiti samo 5% neizravnih troškova. </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p>
          <w:p w:rsidR="00262DAA" w:rsidRPr="00262DAA" w:rsidRDefault="00262DAA" w:rsidP="00262DAA">
            <w:pPr>
              <w:numPr>
                <w:ilvl w:val="0"/>
                <w:numId w:val="4"/>
              </w:numPr>
              <w:autoSpaceDE w:val="0"/>
              <w:autoSpaceDN w:val="0"/>
              <w:adjustRightInd w:val="0"/>
              <w:spacing w:after="0" w:line="240" w:lineRule="auto"/>
              <w:jc w:val="both"/>
              <w:rPr>
                <w:rFonts w:ascii="Times New Roman" w:eastAsia="Times New Roman" w:hAnsi="Times New Roman" w:cs="Times New Roman"/>
                <w:iCs/>
                <w:color w:val="000000"/>
                <w:u w:val="single"/>
                <w:lang w:eastAsia="hr-HR"/>
              </w:rPr>
            </w:pPr>
            <w:r w:rsidRPr="00262DAA">
              <w:rPr>
                <w:rFonts w:ascii="Times New Roman" w:eastAsia="Times New Roman" w:hAnsi="Times New Roman" w:cs="Times New Roman"/>
                <w:iCs/>
                <w:color w:val="000000"/>
                <w:u w:val="single"/>
                <w:lang w:eastAsia="hr-HR"/>
              </w:rPr>
              <w:t>Propisani rokovi</w:t>
            </w:r>
          </w:p>
          <w:p w:rsidR="00262DAA" w:rsidRPr="00262DAA" w:rsidRDefault="00262DAA" w:rsidP="00262DAA">
            <w:pPr>
              <w:autoSpaceDE w:val="0"/>
              <w:autoSpaceDN w:val="0"/>
              <w:adjustRightInd w:val="0"/>
              <w:spacing w:after="0" w:line="240" w:lineRule="auto"/>
              <w:ind w:left="720"/>
              <w:jc w:val="both"/>
              <w:rPr>
                <w:rFonts w:ascii="Times New Roman" w:eastAsia="Times New Roman" w:hAnsi="Times New Roman" w:cs="Times New Roman"/>
                <w:iCs/>
                <w:color w:val="000000"/>
                <w:u w:val="single"/>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iCs/>
                <w:color w:val="000000"/>
                <w:lang w:eastAsia="hr-HR"/>
              </w:rPr>
              <w:t xml:space="preserve">Rok za dostavu dodatne dokumentacije iznosio je 7 dana, međutim svim udrugama koje su nam se javile s problemima u dostavi dokumentacije izašlo se u susret i dogovoren je zasebni rok. Navedeni rok odnosio se samo u slučajevima kada udruge nisu dostavile dokumentaciju niti su se javile, a takvih slučajeva tijekom natječajnog postupka u 2014. godini nije bilo. </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iCs/>
                <w:color w:val="000000"/>
                <w:lang w:eastAsia="hr-HR"/>
              </w:rPr>
              <w:t>Rok za žalbu u slučaju nezadovoljavanja formalnih uvjeta natječaja je 8 dana, zbog vremenskog ograničenja vezanog uz provedbu cjelokupnog natječajnog postupka, te potrebe upućivanja projekata koji su zadovoljili formalne uvjete na ocjenjivanje od strane Odbora za procjenu projekata.  Vremensko ograničenje također je razlog prilikom definiranja roka za dostavu upita vezanog uz prijavu projekta. Sukladno Kodeksu pozitivne prakse, standarda i mjerila za ostvarivanje financijske potpore programima i projektima udruga (NN, 16/2007) definirano je kako natječaj mora biti otvoren najmanje 30 dana od dana raspitivanja natječaja. Stoga je u prvom dijelu navedenog roka omogućeno postavljanje pitanja, pri čemu se mora uzeti u obzir kako Ministarstvo ima rok od 7 dana da odgovori na postavljene upite (u 2014 godini zaprimljeno je 40 različitih upita od kojih su neka imala više pitanja), dok je preostalo vrijeme potrebno za administrativnu pripremu provedbe natječajnog postupka (npr. priprema za komisijsko otvaranje prijava, priprema obrazaca i programa Potpora plus i sl.).</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color w:val="000000"/>
                <w:lang w:eastAsia="hr-HR"/>
              </w:rPr>
              <w:lastRenderedPageBreak/>
              <w:t xml:space="preserve">Vesna Lendić Kasalo, Ured za udruge Vlade Republike Hrvatske, navodi kako je navedeno regulirano Uredbom </w:t>
            </w:r>
            <w:r w:rsidRPr="00262DAA">
              <w:rPr>
                <w:rFonts w:ascii="Times New Roman" w:eastAsia="Times New Roman" w:hAnsi="Times New Roman" w:cs="Times New Roman"/>
                <w:iCs/>
                <w:color w:val="000000"/>
                <w:lang w:eastAsia="hr-HR"/>
              </w:rPr>
              <w:t>o kriterijima, mjerilima i postupcima financiranja i ugovaranja programa i projekata od interesa za opće dobro koje provode udruge.</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iCs/>
                <w:color w:val="000000"/>
                <w:lang w:eastAsia="hr-HR"/>
              </w:rPr>
              <w:t>Prof. dr. sc. Vedrana Spajić-Vrkaš, Filozofski fakultet Sveučilišta u Zagrebu, ističe kako se smanjivanjem sredstava više ne može govoriti o istom projektu te kako relativiziranje kvalitete nije dobro. Smatra da se treba nastojati da se sredstva u što manjoj mjeri snižavaju te ukoliko dođe do toga, potrebno se o tome dogovoriti s voditeljem projekta.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iCs/>
                <w:color w:val="000000"/>
                <w:lang w:eastAsia="hr-HR"/>
              </w:rPr>
              <w:t xml:space="preserve">Goran Blagus, Ministarstvo kulture, </w:t>
            </w:r>
            <w:r w:rsidR="004376C5" w:rsidRPr="004376C5">
              <w:rPr>
                <w:rFonts w:ascii="Times New Roman" w:eastAsia="Times New Roman" w:hAnsi="Times New Roman" w:cs="Times New Roman"/>
                <w:iCs/>
                <w:color w:val="000000"/>
                <w:lang w:eastAsia="hr-HR"/>
              </w:rPr>
              <w:t>ističe kako se ministarstva pokatkad susreću s nerealnim proračunima te se tada u konzultaciji s korisnicima korigiraju iznosi na pojedinim stavkama proračuna projekta, ukoliko takve projekte kulturna vijeća ocijene kvalitetnima i od interesa javnih potreba u kulturi RH.</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Vesna Lendić Kasalo, Ured za udruge Vlade Republike Hrvatske, navodi kako bi se takvoj praksi prikazivanja proračuna trebalo stati na kraj na način da se takvim projektima ne ide u susret smanjenjem sredstava nego odbijanjem projekta na natječaju.</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p>
          <w:p w:rsidR="00262DAA" w:rsidRPr="00262DAA" w:rsidRDefault="00262DAA" w:rsidP="00262DAA">
            <w:pPr>
              <w:numPr>
                <w:ilvl w:val="0"/>
                <w:numId w:val="4"/>
              </w:numPr>
              <w:autoSpaceDE w:val="0"/>
              <w:autoSpaceDN w:val="0"/>
              <w:adjustRightInd w:val="0"/>
              <w:spacing w:after="0" w:line="240" w:lineRule="auto"/>
              <w:jc w:val="both"/>
              <w:rPr>
                <w:rFonts w:ascii="Times New Roman" w:eastAsia="Times New Roman" w:hAnsi="Times New Roman" w:cs="Times New Roman"/>
                <w:iCs/>
                <w:color w:val="000000"/>
                <w:u w:val="single"/>
                <w:lang w:eastAsia="hr-HR"/>
              </w:rPr>
            </w:pPr>
            <w:r w:rsidRPr="00262DAA">
              <w:rPr>
                <w:rFonts w:ascii="Times New Roman" w:eastAsia="Times New Roman" w:hAnsi="Times New Roman" w:cs="Times New Roman"/>
                <w:iCs/>
                <w:color w:val="000000"/>
                <w:u w:val="single"/>
                <w:lang w:eastAsia="hr-HR"/>
              </w:rPr>
              <w:t>Odbor za procjenu prijavljenih projekata i postupak procjene</w:t>
            </w:r>
          </w:p>
          <w:p w:rsidR="00262DAA" w:rsidRPr="00262DAA" w:rsidRDefault="00262DAA" w:rsidP="00262DAA">
            <w:pPr>
              <w:autoSpaceDE w:val="0"/>
              <w:autoSpaceDN w:val="0"/>
              <w:adjustRightInd w:val="0"/>
              <w:spacing w:after="0" w:line="240" w:lineRule="auto"/>
              <w:ind w:left="720"/>
              <w:jc w:val="both"/>
              <w:rPr>
                <w:rFonts w:ascii="Times New Roman" w:eastAsia="Times New Roman" w:hAnsi="Times New Roman" w:cs="Times New Roman"/>
                <w:iCs/>
                <w:color w:val="000000"/>
                <w:u w:val="single"/>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iCs/>
                <w:color w:val="000000"/>
                <w:lang w:eastAsia="hr-HR"/>
              </w:rPr>
              <w:t xml:space="preserve">Što se tiče opisa procedure izbora članova Odbora za ocjenjivanje, u uputama za prijavitelje u 2014. godini, navedeno je kako se Odbor za ocjenu projekata sastoji od 3 člana, predstavnika Ministarstva, predstavnika relevantnih znanstvenih institucija te predstavnika organizacija civilnog društva. Također je svaka udruga u roku od 8 dana od objave odluke o raspodjeli sredstava mogla podnijeti prigovor na natječajnu proceduru. O prigovoru je odlučivao čelnik Ministarstva, te su udruge sukladno dogovoru mogle ostvariti uvid u zbirnu ocjenu projekta. U natječajima koji se planiraju objaviti u 2015. godini postupat će se sukladno Uredbi o kriterijima, mjerilima i postupcima financiranja i ugovaranja programa i projekata od interesa za opće dobro koje provode udruge (NN 26/2015). </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p>
          <w:p w:rsidR="00262DAA" w:rsidRPr="00262DAA" w:rsidRDefault="00262DAA" w:rsidP="00262DAA">
            <w:pPr>
              <w:numPr>
                <w:ilvl w:val="0"/>
                <w:numId w:val="4"/>
              </w:numPr>
              <w:autoSpaceDE w:val="0"/>
              <w:autoSpaceDN w:val="0"/>
              <w:adjustRightInd w:val="0"/>
              <w:spacing w:after="0" w:line="240" w:lineRule="auto"/>
              <w:jc w:val="both"/>
              <w:rPr>
                <w:rFonts w:ascii="Times New Roman" w:eastAsia="Times New Roman" w:hAnsi="Times New Roman" w:cs="Times New Roman"/>
                <w:iCs/>
                <w:color w:val="000000"/>
                <w:u w:val="single"/>
                <w:lang w:eastAsia="hr-HR"/>
              </w:rPr>
            </w:pPr>
            <w:r w:rsidRPr="00262DAA">
              <w:rPr>
                <w:rFonts w:ascii="Times New Roman" w:eastAsia="Times New Roman" w:hAnsi="Times New Roman" w:cs="Times New Roman"/>
                <w:iCs/>
                <w:color w:val="000000"/>
                <w:u w:val="single"/>
                <w:lang w:eastAsia="hr-HR"/>
              </w:rPr>
              <w:t>Prioritetno područje 5 natječaja za 2014. godinu</w:t>
            </w:r>
          </w:p>
          <w:p w:rsidR="00262DAA" w:rsidRPr="00262DAA" w:rsidRDefault="00262DAA" w:rsidP="00262DAA">
            <w:pPr>
              <w:autoSpaceDE w:val="0"/>
              <w:autoSpaceDN w:val="0"/>
              <w:adjustRightInd w:val="0"/>
              <w:spacing w:after="0" w:line="240" w:lineRule="auto"/>
              <w:ind w:left="720"/>
              <w:jc w:val="both"/>
              <w:rPr>
                <w:rFonts w:ascii="Times New Roman" w:eastAsia="Times New Roman" w:hAnsi="Times New Roman" w:cs="Times New Roman"/>
                <w:iCs/>
                <w:color w:val="000000"/>
                <w:u w:val="single"/>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iCs/>
                <w:color w:val="000000"/>
                <w:lang w:eastAsia="hr-HR"/>
              </w:rPr>
              <w:t>Sukladno obvezama Ministarstva socijalne politike i mladih koje proizlaze iz Nacionalnog programa za mlade 2014. do 2017. te Plana implementacije Garancije za mlade, predloženo je da se u natječaju za 2015. godinu raspišu 4 prioritetna područja projektnog financiranja. Dakle, kao što je i Mreža mladih Hrvatske predložila, smanjuje se broj prioriteta u odnosu na proteklu godinu.</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iCs/>
                <w:color w:val="000000"/>
                <w:lang w:eastAsia="hr-HR"/>
              </w:rPr>
              <w:t>Također, kroz razradu ˝kostura˝ natječaja koji je ranije predstaviljen, nastojat će se, s nekoliko rečenica, dodatno opisati kontekst svakog prioriteta.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p>
          <w:p w:rsidR="00262DAA" w:rsidRPr="00262DAA" w:rsidRDefault="00262DAA" w:rsidP="00262DAA">
            <w:pPr>
              <w:numPr>
                <w:ilvl w:val="0"/>
                <w:numId w:val="4"/>
              </w:numPr>
              <w:autoSpaceDE w:val="0"/>
              <w:autoSpaceDN w:val="0"/>
              <w:adjustRightInd w:val="0"/>
              <w:spacing w:after="0" w:line="240" w:lineRule="auto"/>
              <w:jc w:val="both"/>
              <w:rPr>
                <w:rFonts w:ascii="Times New Roman" w:eastAsia="Times New Roman" w:hAnsi="Times New Roman" w:cs="Times New Roman"/>
                <w:iCs/>
                <w:color w:val="000000"/>
                <w:u w:val="single"/>
                <w:lang w:eastAsia="hr-HR"/>
              </w:rPr>
            </w:pPr>
            <w:r w:rsidRPr="00262DAA">
              <w:rPr>
                <w:rFonts w:ascii="Times New Roman" w:eastAsia="Times New Roman" w:hAnsi="Times New Roman" w:cs="Times New Roman"/>
                <w:iCs/>
                <w:color w:val="000000"/>
                <w:u w:val="single"/>
                <w:lang w:eastAsia="hr-HR"/>
              </w:rPr>
              <w:t>Nejasni kriteriji umanjivanja zatraženih sredstava u odnosu na dodijeljena sredstva</w:t>
            </w:r>
          </w:p>
          <w:p w:rsidR="00262DAA" w:rsidRPr="00262DAA" w:rsidRDefault="00262DAA" w:rsidP="00262DAA">
            <w:pPr>
              <w:autoSpaceDE w:val="0"/>
              <w:autoSpaceDN w:val="0"/>
              <w:adjustRightInd w:val="0"/>
              <w:spacing w:after="0" w:line="240" w:lineRule="auto"/>
              <w:ind w:left="720"/>
              <w:jc w:val="both"/>
              <w:rPr>
                <w:rFonts w:ascii="Times New Roman" w:eastAsia="Times New Roman" w:hAnsi="Times New Roman" w:cs="Times New Roman"/>
                <w:iCs/>
                <w:color w:val="000000"/>
                <w:u w:val="single"/>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iCs/>
                <w:color w:val="000000"/>
                <w:lang w:eastAsia="hr-HR"/>
              </w:rPr>
              <w:t>Vezano uz nejasne kriterije umanjivanja zatraženih sredstava u odnosu na dodijeljena sredstva, ista su umanjena s ciljem financiranja što većeg broja projekata, budući da se na natječaj u 2014. godini prijavio veliki broj kvalitetnih projekata. Ukoliko se ovakva prakse ne podržava, može se financirati znatno manji broj projekata u maksimalno traženom iznosu, što će u konačnici Ministarstvu olakšati praćenje provedbe istih.</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Predsjednik Savjeta za mlade, Marko Boko, navodi kako se navedeno dosta kritiziralo i na prethodnoj sjednici Savjeta te kako je zbog prevelikog smanjivanja sredstava bilo nemoguće provesti neke projekte. Ako se u tom slučaju od udruga traži novi proračun i smanjivanje aktivnosti to u konačnici uništava ideju projekta te ciljevi i rezultati projekta više nisu isti.</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Morana Makovec, Ministarstvo socijalne politike i mladih, ističe kao se ide prema tome da se osigurava kvaliteta prilikom izbora projekata kojima će se dodjeljivati financijska sredstva.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 xml:space="preserve">Vlasta Ilišin, Institut za društvena istraživanja Zagreb, navodi ako je ovo dugotrajan problem zbog prilično ograničenih sredstava. Smatra kako je teško postići kvalitetu projekata jer nisu definirani stopostotni kriteriji provedbe. Nadalje, ističe kao je kod financiranja udruga mladih i za mlade </w:t>
            </w:r>
            <w:r w:rsidRPr="00262DAA">
              <w:rPr>
                <w:rFonts w:ascii="Times New Roman" w:eastAsia="Times New Roman" w:hAnsi="Times New Roman" w:cs="Times New Roman"/>
                <w:color w:val="000000"/>
                <w:lang w:eastAsia="hr-HR"/>
              </w:rPr>
              <w:lastRenderedPageBreak/>
              <w:t>provedba projekata za njih tek početak te da nije sigurno što se dobiva ako se inzistira isključivo na kvaliteti. Potrebno je ostaviti prostor za razvoj ideja određenih projekata te treba naći pravi omjer između ideje i kvalitete.</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 xml:space="preserve">Morana Makovec, Ministrstvo socijalne politike i mladih, navodi kako se uvijek mora balansirati zbog razlika u prijavljenim projektima. Događa se da ima puno dobrih prijavljenih projekata i tada je stvar procjene hoće li se sredstva dodijeliti samo najboljima ili će se ipak smanjivati iznosi kako bi se financirao veći broj dobrih projekata. </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Predsjednik Savjeta za mlade, Marko Boko, navodi kako možda riječ kvaliteta nije najbolji kriterij, nego bi trebalo razmišljati u terminima učinkovitosti. Ako se smanjuju sredstva, što se događa s učinkovitošću projekata.</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iCs/>
                <w:color w:val="000000"/>
                <w:lang w:eastAsia="hr-HR"/>
              </w:rPr>
              <w:t>Alen Halilović, Udruga Regionalni info-centar za mlade Rijeka - ˝UMKI˝, daje kratak komentar i prijedlog da, ukoliko se udrugama smanjuju sredstva, ujedno i objasni po kojim proračunskim stavkama i na koji način.</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iCs/>
                <w:color w:val="000000"/>
                <w:lang w:eastAsia="hr-HR"/>
              </w:rPr>
              <w:t xml:space="preserve">Vesna Lendić Kasalo, Ured za udruge, navodi kako je i taj dio reguliran </w:t>
            </w:r>
            <w:r w:rsidRPr="00262DAA">
              <w:rPr>
                <w:rFonts w:ascii="Times New Roman" w:eastAsia="Times New Roman" w:hAnsi="Times New Roman" w:cs="Times New Roman"/>
                <w:color w:val="000000"/>
                <w:lang w:eastAsia="hr-HR"/>
              </w:rPr>
              <w:t xml:space="preserve">Uredbom </w:t>
            </w:r>
            <w:r w:rsidRPr="00262DAA">
              <w:rPr>
                <w:rFonts w:ascii="Times New Roman" w:eastAsia="Times New Roman" w:hAnsi="Times New Roman" w:cs="Times New Roman"/>
                <w:iCs/>
                <w:color w:val="000000"/>
                <w:lang w:eastAsia="hr-HR"/>
              </w:rPr>
              <w:t>o kriterijima, mjerilima i postupcima financiranja i ugovaranja programa i projekata od interesa za opće dobro koje provode udruge.</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iCs/>
                <w:color w:val="000000"/>
                <w:lang w:eastAsia="hr-HR"/>
              </w:rPr>
              <w:t>Zaključno o temi, Savjet je zatražio Nacrt natječaja za 2015. godinu, prijedlog prioritetnih područja natječaja i raspodjele financijskih sredstava kako bi članovi Savjeta razmislili o navedenom i uputili eventualne primjedbe i prijedloge. Dogovoreno je da će Ministarstvo socijalne politike i mladih poslati zatraženo putem e-pošte te da je rok za dostavu mišljenja članova Savjeta 01. travnja 2015. godine., također putem e-pošte.</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
                <w:color w:val="000000"/>
                <w:lang w:eastAsia="hr-HR"/>
              </w:rPr>
            </w:pPr>
            <w:r w:rsidRPr="00262DAA">
              <w:rPr>
                <w:rFonts w:ascii="Times New Roman" w:eastAsia="Times New Roman" w:hAnsi="Times New Roman" w:cs="Times New Roman"/>
                <w:i/>
                <w:color w:val="000000"/>
                <w:lang w:eastAsia="hr-HR"/>
              </w:rPr>
              <w:t>Ad 3.)</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Predsjednik Savjeta za mlade, Marko Boko, najavio je treću točku dnevnog reda: Provedba Nacionalnog programa za mlade 2014. – 2017. (u daljnjem tekstu: NPM) te navodi kako bi Savjet htio čuti u kojoj su fazi tijela državne uprave s izradom Operativnih planova za provedbu mjera propisanih NPM-om za 2015. godinu.</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color w:val="000000"/>
                <w:lang w:eastAsia="hr-HR"/>
              </w:rPr>
              <w:t xml:space="preserve">Zamjenica predsjednika Savjeta za mlade </w:t>
            </w:r>
            <w:r w:rsidRPr="00262DAA">
              <w:rPr>
                <w:rFonts w:ascii="Times New Roman" w:eastAsia="Times New Roman" w:hAnsi="Times New Roman" w:cs="Times New Roman"/>
                <w:iCs/>
                <w:color w:val="000000"/>
                <w:lang w:eastAsia="hr-HR"/>
              </w:rPr>
              <w:t>i zamjenica ministrice socijalne politike i mladih, Maja Sporiš odgovara kako je, dana 02. ožujka 2015. godine, Ministarstvo uputilo dopis svim nositeljima mjera aktualnog NPM-a za dostavu Izvješća o provedbi mjera tijekom 2014. godine, čiji je rok za dostavu 31. ožujka 2015. godine. Također su zatražena izvješća i od strane jedinica lokalne i područne samouprave.</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iCs/>
                <w:color w:val="000000"/>
                <w:lang w:eastAsia="hr-HR"/>
              </w:rPr>
              <w:t>Vezano uz provedbu NPM-a u 2015. godini, Ministarstvo je zaprimio Operativne planove svih nositelja mjera, osim Državnog ureda za upravljanje državnom imovinom.</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Morana Makovec, Ministarstvo socijalne politike i mladih, dodaje kako je u tijeku izrada objedinjenog izvješća i operativnog plana, što je dugotrajan posao.</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 xml:space="preserve">Goran Blagus, Ministarstvo kulture, i dr. sc. Valerija Stamenić, dr. med., Ministarstvo zdravlja, navode kako ranije spomenute dopise </w:t>
            </w:r>
            <w:r w:rsidRPr="00262DAA">
              <w:rPr>
                <w:rFonts w:ascii="Times New Roman" w:eastAsia="Times New Roman" w:hAnsi="Times New Roman" w:cs="Times New Roman"/>
                <w:iCs/>
                <w:color w:val="000000"/>
                <w:lang w:eastAsia="hr-HR"/>
              </w:rPr>
              <w:t>za dostavu Izvješća o provedbi mjera tijekom 2014. godine</w:t>
            </w:r>
            <w:r w:rsidRPr="00262DAA">
              <w:rPr>
                <w:rFonts w:ascii="Times New Roman" w:eastAsia="Times New Roman" w:hAnsi="Times New Roman" w:cs="Times New Roman"/>
                <w:color w:val="000000"/>
                <w:lang w:eastAsia="hr-HR"/>
              </w:rPr>
              <w:t xml:space="preserve"> nisu zaprimili.</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Marko Ercegović, Koordinacija lokalne samouprave, obavještava Savjet kako su iz potrebe zbog situacije zatečene na terenu krenuli u projekt edukacije članova Savjeta mladih te da će do iduće sjednice imati konkretna iskustva i povratne informacije o navedenom.</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r w:rsidRPr="00262DAA">
              <w:rPr>
                <w:rFonts w:ascii="Times New Roman" w:eastAsia="Times New Roman" w:hAnsi="Times New Roman" w:cs="Times New Roman"/>
                <w:color w:val="000000"/>
                <w:lang w:eastAsia="hr-HR"/>
              </w:rPr>
              <w:t xml:space="preserve">Morana Makovec, Ministarstvo socijalne politike i mladih, ističe kako bi bilo potrebno organizirati zajednički sastanak prije nego što se krene u edukaciju članova Savjeta mladih jer je to jedna od mjera propisana NPM-om čiji je nositelj Ministarstvo socijalne politike i mladih. Zamjenica predsjednika Savjeta za mlade </w:t>
            </w:r>
            <w:r w:rsidRPr="00262DAA">
              <w:rPr>
                <w:rFonts w:ascii="Times New Roman" w:eastAsia="Times New Roman" w:hAnsi="Times New Roman" w:cs="Times New Roman"/>
                <w:iCs/>
                <w:color w:val="000000"/>
                <w:lang w:eastAsia="hr-HR"/>
              </w:rPr>
              <w:t>i zamjenica ministrice socijalne politike i mladih, Maja Sporiš dodaje kako će se u navedeno uključiti Marko Kovačić iz instituta za društvena istraživanja Zagreb.</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Cs/>
                <w:color w:val="000000"/>
                <w:lang w:eastAsia="hr-HR"/>
              </w:rPr>
            </w:pP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lastRenderedPageBreak/>
              <w:t xml:space="preserve">Predsjednik Savjeta za mlade, Marko Boko, zaključuje da će Savjet za mlade biti informiran o svemu vezanom za raspravljanu temu. </w:t>
            </w:r>
          </w:p>
          <w:p w:rsidR="00262DAA" w:rsidRPr="00262DAA" w:rsidRDefault="00262DAA" w:rsidP="00262DAA">
            <w:pPr>
              <w:spacing w:after="0" w:line="240" w:lineRule="auto"/>
              <w:jc w:val="both"/>
              <w:rPr>
                <w:rFonts w:ascii="Times New Roman" w:eastAsia="Times New Roman" w:hAnsi="Times New Roman" w:cs="Times New Roman"/>
                <w:iCs/>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i/>
                <w:color w:val="000000"/>
                <w:lang w:eastAsia="hr-HR"/>
              </w:rPr>
            </w:pPr>
            <w:r w:rsidRPr="00262DAA">
              <w:rPr>
                <w:rFonts w:ascii="Times New Roman" w:eastAsia="Times New Roman" w:hAnsi="Times New Roman" w:cs="Times New Roman"/>
                <w:i/>
                <w:color w:val="000000"/>
                <w:lang w:eastAsia="hr-HR"/>
              </w:rPr>
              <w:t>Ad 4.)</w:t>
            </w:r>
          </w:p>
          <w:p w:rsidR="00262DAA" w:rsidRPr="00262DAA" w:rsidRDefault="00262DAA" w:rsidP="00262DAA">
            <w:pPr>
              <w:spacing w:after="0" w:line="240" w:lineRule="auto"/>
              <w:jc w:val="both"/>
              <w:rPr>
                <w:rFonts w:ascii="Times New Roman" w:eastAsia="Times New Roman" w:hAnsi="Times New Roman" w:cs="Times New Roman"/>
                <w:iCs/>
              </w:rPr>
            </w:pPr>
            <w:r w:rsidRPr="00262DAA">
              <w:rPr>
                <w:rFonts w:ascii="Times New Roman" w:eastAsia="Times New Roman" w:hAnsi="Times New Roman" w:cs="Times New Roman"/>
                <w:iCs/>
              </w:rPr>
              <w:t>Predsjednik Savjeta za mlade, Marko Boko, najavio je četvrtu točku dnevnog reda: Razno u okviru koje je obavijestio Savjet kako je u tijeku Javni poziv za predlaganje kandidata za članove i zamjenike članova Savjeta za mlade Vlade Republike Hrvatske iz reda udruga mladih i za mlade te kako bi Savjet trebao biti obaviješten o svemu vezanim uz navedenu temu.</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 xml:space="preserve">Predsjednik Savjeta za mlade, Marko Boko, priveo je sedmu sjednicu Savjeta za mlade kraju, zahvalio se svima na sudjelovanju i suradnji u protekle dvije godine. </w:t>
            </w: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262DAA">
              <w:rPr>
                <w:rFonts w:ascii="Times New Roman" w:eastAsia="Times New Roman" w:hAnsi="Times New Roman" w:cs="Times New Roman"/>
                <w:color w:val="000000"/>
                <w:lang w:eastAsia="hr-HR"/>
              </w:rPr>
              <w:t>Idući saziv Savjeta će biti u novom sastavu.</w:t>
            </w:r>
          </w:p>
        </w:tc>
      </w:tr>
      <w:tr w:rsidR="00262DAA" w:rsidRPr="00262DAA" w:rsidTr="00CB7890">
        <w:tc>
          <w:tcPr>
            <w:tcW w:w="9286" w:type="dxa"/>
          </w:tcPr>
          <w:p w:rsidR="00262DAA" w:rsidRPr="00262DAA" w:rsidRDefault="00262DAA" w:rsidP="00262DAA">
            <w:pPr>
              <w:autoSpaceDE w:val="0"/>
              <w:autoSpaceDN w:val="0"/>
              <w:adjustRightInd w:val="0"/>
              <w:spacing w:after="0" w:line="240" w:lineRule="auto"/>
              <w:jc w:val="both"/>
              <w:rPr>
                <w:rFonts w:ascii="Times New Roman" w:eastAsia="Times New Roman" w:hAnsi="Times New Roman" w:cs="Times New Roman"/>
                <w:color w:val="000000"/>
                <w:lang w:eastAsia="hr-HR"/>
              </w:rPr>
            </w:pPr>
          </w:p>
        </w:tc>
      </w:tr>
    </w:tbl>
    <w:p w:rsidR="00262DAA" w:rsidRPr="00262DAA" w:rsidRDefault="00262DAA" w:rsidP="00262DAA">
      <w:pPr>
        <w:spacing w:after="0" w:line="240" w:lineRule="auto"/>
        <w:rPr>
          <w:rFonts w:ascii="Times New Roman" w:eastAsia="Times New Roman" w:hAnsi="Times New Roman" w:cs="Times New Roman"/>
          <w:b/>
          <w:sz w:val="20"/>
          <w:szCs w:val="20"/>
        </w:rPr>
      </w:pPr>
    </w:p>
    <w:p w:rsidR="00262DAA" w:rsidRPr="00262DAA" w:rsidRDefault="00262DAA" w:rsidP="00262DAA">
      <w:pPr>
        <w:spacing w:after="0" w:line="240" w:lineRule="auto"/>
        <w:rPr>
          <w:rFonts w:ascii="Times New Roman" w:eastAsia="Times New Roman" w:hAnsi="Times New Roman" w:cs="Times New Roman"/>
          <w:sz w:val="20"/>
          <w:szCs w:val="20"/>
        </w:rPr>
      </w:pPr>
      <w:r w:rsidRPr="00262DAA">
        <w:rPr>
          <w:rFonts w:ascii="Times New Roman" w:eastAsia="Times New Roman" w:hAnsi="Times New Roman" w:cs="Times New Roman"/>
          <w:i/>
          <w:iCs/>
        </w:rPr>
        <w:t xml:space="preserve">Sažetak ključnih  primjedbi Mreže mladih Hrvatske na Poziv za prijavu projekata usmjerenih mladima za financijsku potporu iz dijela prihoda od igara na sreću i Državnog proračuna za 2014. godinu </w:t>
      </w:r>
      <w:r w:rsidRPr="00262DAA">
        <w:rPr>
          <w:rFonts w:ascii="Times New Roman" w:eastAsia="Times New Roman" w:hAnsi="Times New Roman" w:cs="Times New Roman"/>
          <w:iCs/>
        </w:rPr>
        <w:t>čini sastavni dio ovog Zapisnika.</w:t>
      </w:r>
    </w:p>
    <w:p w:rsidR="00262DAA" w:rsidRPr="00262DAA" w:rsidRDefault="00262DAA" w:rsidP="00262DAA">
      <w:pPr>
        <w:spacing w:after="0" w:line="240" w:lineRule="auto"/>
        <w:rPr>
          <w:rFonts w:ascii="Times New Roman" w:eastAsia="Times New Roman" w:hAnsi="Times New Roman" w:cs="Times New Roman"/>
          <w:i/>
          <w:sz w:val="20"/>
          <w:szCs w:val="20"/>
        </w:rPr>
      </w:pPr>
    </w:p>
    <w:p w:rsidR="00262DAA" w:rsidRPr="00262DAA" w:rsidRDefault="00262DAA" w:rsidP="00262DAA">
      <w:pPr>
        <w:spacing w:after="0" w:line="240" w:lineRule="auto"/>
        <w:rPr>
          <w:rFonts w:ascii="Times New Roman" w:eastAsia="Times New Roman" w:hAnsi="Times New Roman" w:cs="Times New Roman"/>
          <w:i/>
          <w:sz w:val="20"/>
          <w:szCs w:val="20"/>
        </w:rPr>
      </w:pPr>
    </w:p>
    <w:p w:rsidR="00262DAA" w:rsidRPr="00262DAA" w:rsidRDefault="00262DAA" w:rsidP="00262DAA">
      <w:pPr>
        <w:spacing w:after="0" w:line="240" w:lineRule="auto"/>
        <w:rPr>
          <w:rFonts w:ascii="Times New Roman" w:eastAsia="Times New Roman" w:hAnsi="Times New Roman" w:cs="Times New Roman"/>
          <w:i/>
          <w:sz w:val="20"/>
          <w:szCs w:val="20"/>
        </w:rPr>
      </w:pPr>
      <w:r w:rsidRPr="00262DAA">
        <w:rPr>
          <w:rFonts w:ascii="Times New Roman" w:eastAsia="Times New Roman" w:hAnsi="Times New Roman" w:cs="Times New Roman"/>
          <w:i/>
          <w:sz w:val="20"/>
          <w:szCs w:val="20"/>
        </w:rPr>
        <w:t xml:space="preserve">Klasa:      230-02/13-03/5                                                                         </w:t>
      </w:r>
    </w:p>
    <w:p w:rsidR="00262DAA" w:rsidRPr="00262DAA" w:rsidRDefault="00FA183F" w:rsidP="00262DAA">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Urbroj:    519-03-1-3/6-15</w:t>
      </w:r>
      <w:r w:rsidR="00262DAA" w:rsidRPr="00262DAA">
        <w:rPr>
          <w:rFonts w:ascii="Times New Roman" w:eastAsia="Times New Roman" w:hAnsi="Times New Roman" w:cs="Times New Roman"/>
          <w:i/>
          <w:sz w:val="20"/>
          <w:szCs w:val="20"/>
        </w:rPr>
        <w:t>-164</w:t>
      </w:r>
    </w:p>
    <w:p w:rsidR="00262DAA" w:rsidRPr="00262DAA" w:rsidRDefault="00262DAA" w:rsidP="00262DAA">
      <w:pPr>
        <w:spacing w:after="0" w:line="240" w:lineRule="auto"/>
        <w:rPr>
          <w:rFonts w:ascii="Times New Roman" w:eastAsia="Times New Roman" w:hAnsi="Times New Roman" w:cs="Times New Roman"/>
          <w:i/>
          <w:sz w:val="20"/>
          <w:szCs w:val="20"/>
        </w:rPr>
      </w:pPr>
      <w:r w:rsidRPr="00262DAA">
        <w:rPr>
          <w:rFonts w:ascii="Times New Roman" w:eastAsia="Times New Roman" w:hAnsi="Times New Roman" w:cs="Times New Roman"/>
          <w:i/>
          <w:sz w:val="20"/>
          <w:szCs w:val="20"/>
        </w:rPr>
        <w:t>Zagreb,   27. ožujka 2015. godine</w:t>
      </w:r>
    </w:p>
    <w:p w:rsidR="00262DAA" w:rsidRPr="00262DAA" w:rsidRDefault="00262DAA" w:rsidP="00262DAA">
      <w:pPr>
        <w:spacing w:after="0" w:line="240" w:lineRule="auto"/>
        <w:rPr>
          <w:rFonts w:ascii="Times New Roman" w:eastAsia="Times New Roman" w:hAnsi="Times New Roman" w:cs="Times New Roman"/>
          <w:iCs/>
          <w:sz w:val="24"/>
          <w:szCs w:val="24"/>
        </w:rPr>
      </w:pPr>
    </w:p>
    <w:p w:rsidR="00262DAA" w:rsidRPr="00262DAA" w:rsidRDefault="00262DAA" w:rsidP="00262DAA">
      <w:pPr>
        <w:spacing w:after="0" w:line="240" w:lineRule="auto"/>
        <w:rPr>
          <w:rFonts w:ascii="Times New Roman" w:eastAsia="Times New Roman" w:hAnsi="Times New Roman" w:cs="Times New Roman"/>
          <w:b/>
          <w:i/>
          <w:iCs/>
          <w:sz w:val="20"/>
          <w:szCs w:val="20"/>
          <w:u w:val="single"/>
        </w:rPr>
      </w:pPr>
    </w:p>
    <w:p w:rsidR="00262DAA" w:rsidRPr="00262DAA" w:rsidRDefault="00262DAA" w:rsidP="00262DAA">
      <w:pPr>
        <w:spacing w:after="0" w:line="240" w:lineRule="auto"/>
        <w:rPr>
          <w:rFonts w:ascii="Times New Roman" w:eastAsia="Times New Roman" w:hAnsi="Times New Roman" w:cs="Times New Roman"/>
          <w:b/>
          <w:i/>
          <w:iCs/>
          <w:sz w:val="20"/>
          <w:szCs w:val="20"/>
          <w:u w:val="single"/>
        </w:rPr>
      </w:pPr>
    </w:p>
    <w:p w:rsidR="00262DAA" w:rsidRPr="00262DAA" w:rsidRDefault="00262DAA" w:rsidP="00262DAA">
      <w:pPr>
        <w:spacing w:after="0" w:line="240" w:lineRule="auto"/>
        <w:rPr>
          <w:rFonts w:ascii="Times New Roman" w:eastAsia="Times New Roman" w:hAnsi="Times New Roman" w:cs="Times New Roman"/>
          <w:b/>
          <w:i/>
          <w:iCs/>
          <w:sz w:val="20"/>
          <w:szCs w:val="20"/>
          <w:u w:val="single"/>
        </w:rPr>
      </w:pPr>
    </w:p>
    <w:p w:rsidR="00262DAA" w:rsidRPr="00262DAA" w:rsidRDefault="00262DAA" w:rsidP="00262DAA">
      <w:pPr>
        <w:spacing w:after="0" w:line="240" w:lineRule="auto"/>
        <w:rPr>
          <w:rFonts w:ascii="Times New Roman" w:eastAsia="Times New Roman" w:hAnsi="Times New Roman" w:cs="Times New Roman"/>
          <w:b/>
          <w:i/>
          <w:iCs/>
          <w:sz w:val="20"/>
          <w:szCs w:val="20"/>
          <w:u w:val="single"/>
        </w:rPr>
      </w:pPr>
    </w:p>
    <w:p w:rsidR="00262DAA" w:rsidRPr="00262DAA" w:rsidRDefault="00262DAA" w:rsidP="00262DAA">
      <w:pPr>
        <w:spacing w:after="0" w:line="240" w:lineRule="auto"/>
        <w:rPr>
          <w:rFonts w:ascii="Times New Roman" w:eastAsia="Times New Roman" w:hAnsi="Times New Roman" w:cs="Times New Roman"/>
          <w:iCs/>
          <w:sz w:val="20"/>
          <w:szCs w:val="20"/>
        </w:rPr>
      </w:pPr>
      <w:r w:rsidRPr="00262DAA">
        <w:rPr>
          <w:rFonts w:ascii="Times New Roman" w:eastAsia="Times New Roman" w:hAnsi="Times New Roman" w:cs="Times New Roman"/>
          <w:b/>
          <w:i/>
          <w:iCs/>
          <w:sz w:val="20"/>
          <w:szCs w:val="20"/>
          <w:u w:val="single"/>
        </w:rPr>
        <w:t>Izradila:</w:t>
      </w:r>
      <w:r w:rsidRPr="00262DAA">
        <w:rPr>
          <w:rFonts w:ascii="Times New Roman" w:eastAsia="Times New Roman" w:hAnsi="Times New Roman" w:cs="Times New Roman"/>
          <w:iCs/>
          <w:sz w:val="20"/>
          <w:szCs w:val="20"/>
        </w:rPr>
        <w:t xml:space="preserve"> Zrinka Mikolić</w:t>
      </w:r>
    </w:p>
    <w:p w:rsidR="00262DAA" w:rsidRPr="00262DAA" w:rsidRDefault="00262DAA" w:rsidP="00262DAA">
      <w:pPr>
        <w:spacing w:after="0" w:line="240" w:lineRule="auto"/>
        <w:rPr>
          <w:rFonts w:ascii="Times New Roman" w:eastAsia="Times New Roman" w:hAnsi="Times New Roman" w:cs="Times New Roman"/>
          <w:iCs/>
          <w:sz w:val="20"/>
          <w:szCs w:val="20"/>
        </w:rPr>
      </w:pPr>
    </w:p>
    <w:p w:rsidR="00262DAA" w:rsidRPr="00262DAA" w:rsidRDefault="00262DAA" w:rsidP="00262DAA">
      <w:pPr>
        <w:spacing w:after="0" w:line="240" w:lineRule="auto"/>
        <w:rPr>
          <w:rFonts w:ascii="Times New Roman" w:eastAsia="Times New Roman" w:hAnsi="Times New Roman" w:cs="Times New Roman"/>
          <w:b/>
          <w:iCs/>
          <w:sz w:val="20"/>
          <w:szCs w:val="20"/>
        </w:rPr>
      </w:pPr>
      <w:r w:rsidRPr="00262DAA">
        <w:rPr>
          <w:rFonts w:ascii="Times New Roman" w:eastAsia="Times New Roman" w:hAnsi="Times New Roman" w:cs="Times New Roman"/>
          <w:b/>
          <w:i/>
          <w:iCs/>
          <w:sz w:val="20"/>
          <w:szCs w:val="20"/>
          <w:u w:val="single"/>
        </w:rPr>
        <w:t>Suglasni:</w:t>
      </w:r>
      <w:r w:rsidRPr="00262DAA">
        <w:rPr>
          <w:rFonts w:ascii="Times New Roman" w:eastAsia="Times New Roman" w:hAnsi="Times New Roman" w:cs="Times New Roman"/>
          <w:iCs/>
          <w:sz w:val="20"/>
          <w:szCs w:val="20"/>
        </w:rPr>
        <w:t xml:space="preserve"> Morana Makovec, voditeljica Službe                                                             </w:t>
      </w:r>
      <w:r w:rsidRPr="00262DAA">
        <w:rPr>
          <w:rFonts w:ascii="Times New Roman" w:eastAsia="Times New Roman" w:hAnsi="Times New Roman" w:cs="Times New Roman"/>
          <w:b/>
          <w:iCs/>
          <w:sz w:val="20"/>
          <w:szCs w:val="20"/>
        </w:rPr>
        <w:t>Predsjednik Savjeta:</w:t>
      </w:r>
    </w:p>
    <w:p w:rsidR="00262DAA" w:rsidRPr="00262DAA" w:rsidRDefault="00262DAA" w:rsidP="00262DAA">
      <w:pPr>
        <w:spacing w:after="0" w:line="240" w:lineRule="auto"/>
        <w:rPr>
          <w:rFonts w:ascii="Times New Roman" w:eastAsia="Times New Roman" w:hAnsi="Times New Roman" w:cs="Times New Roman"/>
          <w:iCs/>
          <w:sz w:val="20"/>
          <w:szCs w:val="20"/>
        </w:rPr>
      </w:pPr>
    </w:p>
    <w:p w:rsidR="00262DAA" w:rsidRPr="00262DAA" w:rsidRDefault="00262DAA" w:rsidP="00262DAA">
      <w:pPr>
        <w:spacing w:after="0" w:line="240" w:lineRule="auto"/>
        <w:rPr>
          <w:rFonts w:ascii="Times New Roman" w:eastAsia="Times New Roman" w:hAnsi="Times New Roman" w:cs="Times New Roman"/>
          <w:iCs/>
          <w:sz w:val="20"/>
          <w:szCs w:val="20"/>
        </w:rPr>
      </w:pPr>
      <w:r w:rsidRPr="00262DAA">
        <w:rPr>
          <w:rFonts w:ascii="Times New Roman" w:eastAsia="Times New Roman" w:hAnsi="Times New Roman" w:cs="Times New Roman"/>
          <w:iCs/>
          <w:sz w:val="20"/>
          <w:szCs w:val="20"/>
        </w:rPr>
        <w:t xml:space="preserve">                 Maja Sporiš, zamjenica ministrice                                                                         </w:t>
      </w:r>
      <w:r w:rsidRPr="00262DAA">
        <w:rPr>
          <w:rFonts w:ascii="Times New Roman" w:eastAsia="Times New Roman" w:hAnsi="Times New Roman" w:cs="Times New Roman"/>
          <w:b/>
          <w:iCs/>
          <w:sz w:val="20"/>
          <w:szCs w:val="20"/>
        </w:rPr>
        <w:t>Marko Boko</w:t>
      </w:r>
    </w:p>
    <w:p w:rsidR="00262DAA" w:rsidRPr="00262DAA" w:rsidRDefault="00262DAA" w:rsidP="00262DAA">
      <w:pPr>
        <w:spacing w:after="0" w:line="240" w:lineRule="auto"/>
        <w:rPr>
          <w:rFonts w:ascii="Times New Roman" w:eastAsia="Times New Roman" w:hAnsi="Times New Roman" w:cs="Times New Roman"/>
          <w:iCs/>
          <w:sz w:val="20"/>
          <w:szCs w:val="20"/>
        </w:rPr>
      </w:pPr>
    </w:p>
    <w:p w:rsidR="00262DAA" w:rsidRPr="00262DAA" w:rsidRDefault="00262DAA" w:rsidP="00262DAA">
      <w:pPr>
        <w:spacing w:after="0" w:line="240" w:lineRule="auto"/>
        <w:rPr>
          <w:rFonts w:ascii="Times New Roman" w:eastAsia="Times New Roman" w:hAnsi="Times New Roman" w:cs="Times New Roman"/>
          <w:iCs/>
          <w:sz w:val="20"/>
          <w:szCs w:val="20"/>
        </w:rPr>
      </w:pPr>
      <w:r w:rsidRPr="00262DAA">
        <w:rPr>
          <w:rFonts w:ascii="Times New Roman" w:eastAsia="Times New Roman" w:hAnsi="Times New Roman" w:cs="Times New Roman"/>
          <w:iCs/>
          <w:sz w:val="20"/>
          <w:szCs w:val="20"/>
        </w:rPr>
        <w:t xml:space="preserve">                </w:t>
      </w:r>
    </w:p>
    <w:p w:rsidR="003F1DB0" w:rsidRDefault="00A44385"/>
    <w:sectPr w:rsidR="003F1DB0" w:rsidSect="007E6BE5">
      <w:headerReference w:type="default" r:id="rId7"/>
      <w:pgSz w:w="11906" w:h="16838" w:code="9"/>
      <w:pgMar w:top="794" w:right="1418" w:bottom="737" w:left="1418" w:header="567" w:footer="7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385" w:rsidRDefault="00A44385">
      <w:pPr>
        <w:spacing w:after="0" w:line="240" w:lineRule="auto"/>
      </w:pPr>
      <w:r>
        <w:separator/>
      </w:r>
    </w:p>
  </w:endnote>
  <w:endnote w:type="continuationSeparator" w:id="0">
    <w:p w:rsidR="00A44385" w:rsidRDefault="00A4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385" w:rsidRDefault="00A44385">
      <w:pPr>
        <w:spacing w:after="0" w:line="240" w:lineRule="auto"/>
      </w:pPr>
      <w:r>
        <w:separator/>
      </w:r>
    </w:p>
  </w:footnote>
  <w:footnote w:type="continuationSeparator" w:id="0">
    <w:p w:rsidR="00A44385" w:rsidRDefault="00A44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BE5" w:rsidRDefault="00262DAA">
    <w:pPr>
      <w:pStyle w:val="Zaglavlje"/>
      <w:jc w:val="center"/>
      <w:rPr>
        <w:b/>
        <w:bCs/>
      </w:rPr>
    </w:pPr>
    <w:r>
      <w:rPr>
        <w:b/>
        <w:bCs/>
      </w:rPr>
      <w:t>Ministarstvo socijalne politike i mladih</w:t>
    </w:r>
  </w:p>
  <w:p w:rsidR="007E6BE5" w:rsidRDefault="00262DAA">
    <w:pPr>
      <w:pStyle w:val="Zaglavlje"/>
      <w:jc w:val="center"/>
      <w:rPr>
        <w:b/>
        <w:bCs/>
      </w:rPr>
    </w:pPr>
    <w:r>
      <w:rPr>
        <w:b/>
        <w:bCs/>
      </w:rPr>
      <w:t>Savska cesta 66, Zagreb</w:t>
    </w:r>
  </w:p>
  <w:p w:rsidR="007E6BE5" w:rsidRDefault="00A44385">
    <w:pPr>
      <w:pStyle w:val="Zaglavlje"/>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7432C"/>
    <w:multiLevelType w:val="hybridMultilevel"/>
    <w:tmpl w:val="215E66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B87219B"/>
    <w:multiLevelType w:val="hybridMultilevel"/>
    <w:tmpl w:val="B5B2E956"/>
    <w:lvl w:ilvl="0" w:tplc="A666153A">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 w15:restartNumberingAfterBreak="0">
    <w:nsid w:val="36CA34A0"/>
    <w:multiLevelType w:val="hybridMultilevel"/>
    <w:tmpl w:val="FB4A10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E457028"/>
    <w:multiLevelType w:val="hybridMultilevel"/>
    <w:tmpl w:val="B8C4E8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DAA"/>
    <w:rsid w:val="00033993"/>
    <w:rsid w:val="00262DAA"/>
    <w:rsid w:val="004376C5"/>
    <w:rsid w:val="005F468B"/>
    <w:rsid w:val="00815D97"/>
    <w:rsid w:val="009628F6"/>
    <w:rsid w:val="00A44385"/>
    <w:rsid w:val="00BE7FF8"/>
    <w:rsid w:val="00FA18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22881E-8A6A-4CE4-94A0-AC3564D3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262DAA"/>
    <w:pPr>
      <w:tabs>
        <w:tab w:val="center" w:pos="4536"/>
        <w:tab w:val="right" w:pos="9072"/>
      </w:tabs>
      <w:spacing w:after="0" w:line="240" w:lineRule="auto"/>
    </w:pPr>
    <w:rPr>
      <w:rFonts w:ascii="Times New Roman" w:eastAsia="Times New Roman" w:hAnsi="Times New Roman" w:cs="Times New Roman"/>
      <w:iCs/>
      <w:sz w:val="24"/>
      <w:szCs w:val="24"/>
    </w:rPr>
  </w:style>
  <w:style w:type="character" w:customStyle="1" w:styleId="ZaglavljeChar">
    <w:name w:val="Zaglavlje Char"/>
    <w:basedOn w:val="Zadanifontodlomka"/>
    <w:link w:val="Zaglavlje"/>
    <w:rsid w:val="00262DAA"/>
    <w:rPr>
      <w:rFonts w:ascii="Times New Roman" w:eastAsia="Times New Roman" w:hAnsi="Times New Roman" w:cs="Times New Roman"/>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5807</Words>
  <Characters>33105</Characters>
  <Application>Microsoft Office Word</Application>
  <DocSecurity>0</DocSecurity>
  <Lines>275</Lines>
  <Paragraphs>77</Paragraphs>
  <ScaleCrop>false</ScaleCrop>
  <Company/>
  <LinksUpToDate>false</LinksUpToDate>
  <CharactersWithSpaces>38835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Zrinka Mikolić</dc:creator>
  <cp:lastModifiedBy>Kristina Kalafatić Sočković</cp:lastModifiedBy>
  <cp:revision>2</cp:revision>
  <dcterms:created xsi:type="dcterms:W3CDTF">2020-09-17T08:54:00Z</dcterms:created>
  <dcterms:modified xsi:type="dcterms:W3CDTF">2020-09-17T08:54:00Z</dcterms:modified>
</cp:coreProperties>
</file>